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62" w:rsidRPr="004D2713" w:rsidRDefault="00BB0362" w:rsidP="004D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Острый коронарный синдром без подъема сегмента </w:t>
      </w:r>
      <w:r w:rsidRPr="004D27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</w:t>
      </w:r>
      <w:r w:rsidRPr="004D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пациентов с сахарным диабетом 2 типа</w:t>
      </w:r>
      <w:proofErr w:type="gramStart"/>
      <w:r w:rsidR="004D2713" w:rsidRPr="004D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4D2713" w:rsidRPr="004D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2A1E61" w:rsidRDefault="002A1E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E61" w:rsidRPr="002A1E61" w:rsidRDefault="002A1E61">
      <w:pPr>
        <w:rPr>
          <w:rFonts w:ascii="Times New Roman" w:hAnsi="Times New Roman" w:cs="Times New Roman"/>
          <w:sz w:val="24"/>
          <w:szCs w:val="24"/>
        </w:rPr>
      </w:pPr>
    </w:p>
    <w:p w:rsidR="002A1E61" w:rsidRDefault="002A1E61" w:rsidP="002A1E6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Аметов</w:t>
      </w:r>
      <w:proofErr w:type="spellEnd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С. Сахарный диабет 2 типа</w:t>
      </w:r>
      <w:proofErr w:type="gramStart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решения. - Москва</w:t>
      </w:r>
      <w:proofErr w:type="gramStart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2012. — 696 с.</w:t>
      </w:r>
      <w:proofErr w:type="gramStart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см. </w:t>
      </w:r>
    </w:p>
    <w:p w:rsidR="002A1E61" w:rsidRPr="002A1E61" w:rsidRDefault="002A1E61" w:rsidP="002A1E6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61" w:rsidRPr="002A1E61" w:rsidRDefault="002A1E61" w:rsidP="002A1E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 А. С. Острый коронарный синдром у больных сахарным диабетом 2-го типа // Терапевтический архив. - 2011. - Т. 83, N 9. - С. 66-70</w:t>
      </w:r>
    </w:p>
    <w:p w:rsidR="002A1E61" w:rsidRDefault="002A1E61" w:rsidP="002A1E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, Е. В. Лептин - растворимый рецептор и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провоспалительные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факторы при инфаркте миокарда [Текст] // Клиническая медицина. - 2015. - Т. 93, № 5. - С. 56-61</w:t>
      </w:r>
    </w:p>
    <w:p w:rsidR="002A1E61" w:rsidRPr="002A1E61" w:rsidRDefault="002A1E61" w:rsidP="002A1E61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A1E61" w:rsidRDefault="002A1E61" w:rsidP="00896ED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Емельянов, Е. С. </w:t>
      </w:r>
      <w:proofErr w:type="spellStart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Фармакоэпидемиологическая</w:t>
      </w:r>
      <w:proofErr w:type="spellEnd"/>
      <w:r w:rsidRPr="002A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сахарного диабета типа 2 амбулаторного контингента и госпитализированных с острой сосудистой патологией. // Проблемы стандартизации в здравоохранении. – 2013. - № 9-10. - С. 38-42</w:t>
      </w:r>
    </w:p>
    <w:p w:rsidR="002A1E61" w:rsidRPr="004D2713" w:rsidRDefault="002A1E61" w:rsidP="00BB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1E61">
        <w:rPr>
          <w:rFonts w:ascii="Times New Roman" w:hAnsi="Times New Roman" w:cs="Times New Roman"/>
          <w:sz w:val="24"/>
          <w:szCs w:val="24"/>
        </w:rPr>
        <w:t>Затейщиков</w:t>
      </w:r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, Д. А. Особенности применения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розувастатина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в клинической практике // Кардиология. - 2012. - Т. 52, № 11. - С. 80-85</w:t>
      </w:r>
    </w:p>
    <w:p w:rsidR="00896ED8" w:rsidRPr="00896ED8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A1E61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ED8">
        <w:rPr>
          <w:rFonts w:ascii="Times New Roman" w:hAnsi="Times New Roman" w:cs="Times New Roman"/>
          <w:sz w:val="24"/>
          <w:szCs w:val="24"/>
        </w:rPr>
        <w:t>Иванова, Людмила Александровна.</w:t>
      </w:r>
      <w:r w:rsidRPr="00896ED8">
        <w:rPr>
          <w:rFonts w:ascii="Times New Roman" w:hAnsi="Times New Roman" w:cs="Times New Roman"/>
          <w:sz w:val="24"/>
          <w:szCs w:val="24"/>
        </w:rPr>
        <w:br/>
        <w:t>Оптимизация медикаментозного лечения острых коронарных синдромов у больных сахарным диабетом 2 типа</w:t>
      </w:r>
      <w:proofErr w:type="gramStart"/>
      <w:r w:rsidRPr="00896E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6ED8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896ED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96ED8">
        <w:rPr>
          <w:rFonts w:ascii="Times New Roman" w:hAnsi="Times New Roman" w:cs="Times New Roman"/>
          <w:sz w:val="24"/>
          <w:szCs w:val="24"/>
        </w:rPr>
        <w:t>. ... доктора медицинских наук : 14.00.03, 14.00.06 / Иванова Людмила Александровна; [Место защиты: Сам</w:t>
      </w:r>
      <w:proofErr w:type="gramStart"/>
      <w:r w:rsidRPr="00896E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E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6ED8">
        <w:rPr>
          <w:rFonts w:ascii="Times New Roman" w:hAnsi="Times New Roman" w:cs="Times New Roman"/>
          <w:sz w:val="24"/>
          <w:szCs w:val="24"/>
        </w:rPr>
        <w:t>ос. мед. ун-т]. - Самара, 2008. - 33 с.</w:t>
      </w:r>
    </w:p>
    <w:p w:rsidR="00896ED8" w:rsidRPr="004D2713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ED8">
        <w:rPr>
          <w:rFonts w:ascii="Times New Roman" w:hAnsi="Times New Roman" w:cs="Times New Roman"/>
          <w:sz w:val="24"/>
          <w:szCs w:val="24"/>
        </w:rPr>
        <w:t>Кондратьев, А. И. Электрофизиологический мониторинг как этап реанимационного пособия у больных острым коронарным синдромом на фоне сахарного диабета 2-го типа [Текст] // Скорая медицинская помощь. - 2013. - Т. 14, № 1. - С. 48-52</w:t>
      </w:r>
    </w:p>
    <w:p w:rsidR="00896ED8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Кремнева, Л. В.</w:t>
      </w:r>
      <w:r w:rsidRPr="004D2713">
        <w:rPr>
          <w:rFonts w:ascii="Times New Roman" w:hAnsi="Times New Roman" w:cs="Times New Roman"/>
          <w:sz w:val="24"/>
          <w:szCs w:val="24"/>
        </w:rPr>
        <w:t xml:space="preserve"> Острый коронарный синдром у больных с нарушениями углеводного обмена (обзор) // Терапевтический архив.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4D27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81, №</w:t>
      </w:r>
      <w:r w:rsidRPr="004D27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D2713">
        <w:rPr>
          <w:rFonts w:ascii="Times New Roman" w:hAnsi="Times New Roman" w:cs="Times New Roman"/>
          <w:sz w:val="24"/>
          <w:szCs w:val="24"/>
        </w:rPr>
        <w:t>С. 27-34</w:t>
      </w:r>
    </w:p>
    <w:p w:rsidR="00896ED8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Мбита, Э. П.</w:t>
      </w:r>
      <w:r w:rsidRPr="004D2713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proofErr w:type="spellStart"/>
      <w:r w:rsidRPr="004D2713">
        <w:rPr>
          <w:rFonts w:ascii="Times New Roman" w:hAnsi="Times New Roman" w:cs="Times New Roman"/>
          <w:sz w:val="24"/>
          <w:szCs w:val="24"/>
        </w:rPr>
        <w:t>антитромбоцитарной</w:t>
      </w:r>
      <w:proofErr w:type="spellEnd"/>
      <w:r w:rsidRPr="004D2713">
        <w:rPr>
          <w:rFonts w:ascii="Times New Roman" w:hAnsi="Times New Roman" w:cs="Times New Roman"/>
          <w:sz w:val="24"/>
          <w:szCs w:val="24"/>
        </w:rPr>
        <w:t xml:space="preserve"> терапии </w:t>
      </w:r>
      <w:proofErr w:type="spellStart"/>
      <w:r w:rsidRPr="004D2713">
        <w:rPr>
          <w:rFonts w:ascii="Times New Roman" w:hAnsi="Times New Roman" w:cs="Times New Roman"/>
          <w:sz w:val="24"/>
          <w:szCs w:val="24"/>
        </w:rPr>
        <w:t>тикагрелором</w:t>
      </w:r>
      <w:proofErr w:type="spellEnd"/>
      <w:r w:rsidRPr="004D271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D2713">
        <w:rPr>
          <w:rFonts w:ascii="Times New Roman" w:hAnsi="Times New Roman" w:cs="Times New Roman"/>
          <w:sz w:val="24"/>
          <w:szCs w:val="24"/>
        </w:rPr>
        <w:t>клопидогрелом</w:t>
      </w:r>
      <w:proofErr w:type="spellEnd"/>
      <w:r w:rsidRPr="004D2713">
        <w:rPr>
          <w:rFonts w:ascii="Times New Roman" w:hAnsi="Times New Roman" w:cs="Times New Roman"/>
          <w:sz w:val="24"/>
          <w:szCs w:val="24"/>
        </w:rPr>
        <w:t xml:space="preserve"> у больных с острым коронарным синдромом и сахарным диабетом после </w:t>
      </w:r>
      <w:proofErr w:type="spellStart"/>
      <w:r w:rsidRPr="004D2713">
        <w:rPr>
          <w:rFonts w:ascii="Times New Roman" w:hAnsi="Times New Roman" w:cs="Times New Roman"/>
          <w:sz w:val="24"/>
          <w:szCs w:val="24"/>
        </w:rPr>
        <w:t>ангиопластики</w:t>
      </w:r>
      <w:proofErr w:type="spellEnd"/>
      <w:r w:rsidRPr="004D2713">
        <w:rPr>
          <w:rFonts w:ascii="Times New Roman" w:hAnsi="Times New Roman" w:cs="Times New Roman"/>
          <w:sz w:val="24"/>
          <w:szCs w:val="24"/>
        </w:rPr>
        <w:t xml:space="preserve"> [Текст] // Клиническая фармакология и терапия. - 2014. - Т. 23, № 4. - С. 48-51</w:t>
      </w:r>
    </w:p>
    <w:p w:rsidR="00896ED8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A1E61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Стрижаков, Л. А.</w:t>
      </w:r>
      <w:r w:rsidRPr="004D2713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gramStart"/>
      <w:r w:rsidRPr="004D271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4D2713">
        <w:rPr>
          <w:rFonts w:ascii="Times New Roman" w:hAnsi="Times New Roman" w:cs="Times New Roman"/>
          <w:sz w:val="24"/>
          <w:szCs w:val="24"/>
        </w:rPr>
        <w:t xml:space="preserve"> осложнений при сахарном диабете: значение аспирина // Российский кардиологический журнал. - 2012. - № 2 (94). - С. 94-99</w:t>
      </w:r>
    </w:p>
    <w:p w:rsidR="002A1E61" w:rsidRPr="004D2713" w:rsidRDefault="002A1E61">
      <w:pPr>
        <w:rPr>
          <w:rFonts w:ascii="Times New Roman" w:hAnsi="Times New Roman" w:cs="Times New Roman"/>
          <w:sz w:val="24"/>
          <w:szCs w:val="24"/>
        </w:rPr>
      </w:pPr>
    </w:p>
    <w:p w:rsid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ED8">
        <w:rPr>
          <w:rFonts w:ascii="Times New Roman" w:hAnsi="Times New Roman" w:cs="Times New Roman"/>
          <w:sz w:val="24"/>
          <w:szCs w:val="24"/>
        </w:rPr>
        <w:t>Чазова, Т. Е. Роль факторов воспаления в развитии острого коронарного синдрома у пациентов с сахарным диабетом 2-го типа и нарушенной толерантностью к глюкозе // Терапевтический архив. - 2007. - Т. 79, № 6. - С. 60-64</w:t>
      </w:r>
    </w:p>
    <w:p w:rsidR="00896ED8" w:rsidRPr="00896ED8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ED8">
        <w:rPr>
          <w:rFonts w:ascii="Times New Roman" w:hAnsi="Times New Roman" w:cs="Times New Roman"/>
          <w:sz w:val="24"/>
          <w:szCs w:val="24"/>
        </w:rPr>
        <w:t>Эрлих, А. Д. Острый коронарный синдром у больных сахарным диабетом. Данные регистра РЕКОРД // Кардиология. - 2011. - Т. 51, № 11. - С. 16-21</w:t>
      </w:r>
    </w:p>
    <w:p w:rsidR="00896ED8" w:rsidRPr="00896ED8" w:rsidRDefault="00896ED8" w:rsidP="00896E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A1E61" w:rsidRPr="00896ED8" w:rsidRDefault="002A1E61" w:rsidP="00896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ED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Эрлих, А. Д. Острый коронарный синдром у больных сахарным диабетом. Данные регистра РЕКОРД. //  Кардиология. – 2011. - Т. 51, № 11. -  С. 16-21</w:t>
      </w:r>
    </w:p>
    <w:sectPr w:rsidR="002A1E61" w:rsidRPr="0089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CA8"/>
    <w:multiLevelType w:val="hybridMultilevel"/>
    <w:tmpl w:val="7F3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C00C2"/>
    <w:multiLevelType w:val="hybridMultilevel"/>
    <w:tmpl w:val="7A1846D2"/>
    <w:lvl w:ilvl="0" w:tplc="FBB2A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B"/>
    <w:rsid w:val="002A1E61"/>
    <w:rsid w:val="004D2713"/>
    <w:rsid w:val="00747713"/>
    <w:rsid w:val="00755F2B"/>
    <w:rsid w:val="007B6364"/>
    <w:rsid w:val="00896ED8"/>
    <w:rsid w:val="00905B5B"/>
    <w:rsid w:val="00AC607A"/>
    <w:rsid w:val="00BB0362"/>
    <w:rsid w:val="00C37EFC"/>
    <w:rsid w:val="00C84204"/>
    <w:rsid w:val="00E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EFC"/>
    <w:rPr>
      <w:b/>
      <w:bCs/>
    </w:rPr>
  </w:style>
  <w:style w:type="character" w:styleId="a4">
    <w:name w:val="Hyperlink"/>
    <w:basedOn w:val="a0"/>
    <w:uiPriority w:val="99"/>
    <w:semiHidden/>
    <w:unhideWhenUsed/>
    <w:rsid w:val="00E101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EFC"/>
    <w:rPr>
      <w:b/>
      <w:bCs/>
    </w:rPr>
  </w:style>
  <w:style w:type="character" w:styleId="a4">
    <w:name w:val="Hyperlink"/>
    <w:basedOn w:val="a0"/>
    <w:uiPriority w:val="99"/>
    <w:semiHidden/>
    <w:unhideWhenUsed/>
    <w:rsid w:val="00E101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269</Words>
  <Characters>2219</Characters>
  <Application>Microsoft Office Word</Application>
  <DocSecurity>0</DocSecurity>
  <Lines>69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2016-03-03T04:10:00Z</dcterms:created>
  <dcterms:modified xsi:type="dcterms:W3CDTF">2016-03-17T10:31:00Z</dcterms:modified>
</cp:coreProperties>
</file>