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4" w:rsidRPr="00555044" w:rsidRDefault="00D5145E" w:rsidP="005550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F8B">
        <w:rPr>
          <w:rFonts w:ascii="Times New Roman" w:hAnsi="Times New Roman" w:cs="Times New Roman"/>
          <w:b/>
          <w:sz w:val="28"/>
          <w:szCs w:val="24"/>
        </w:rPr>
        <w:t xml:space="preserve">Игровая деятельность как средство формирования межличностных взаимоотношений в коллективе </w:t>
      </w:r>
      <w:r w:rsidR="00C24202" w:rsidRPr="004B6F8B">
        <w:rPr>
          <w:rFonts w:ascii="Times New Roman" w:hAnsi="Times New Roman" w:cs="Times New Roman"/>
          <w:b/>
          <w:sz w:val="28"/>
          <w:szCs w:val="24"/>
        </w:rPr>
        <w:t>дошкольников</w:t>
      </w:r>
      <w:proofErr w:type="gramStart"/>
      <w:r w:rsidR="00C24202" w:rsidRPr="004B6F8B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C24202" w:rsidRPr="004B6F8B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555044" w:rsidRPr="002F14AE" w:rsidRDefault="00555044" w:rsidP="002F14AE"/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Алириза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Джафари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Голямхусейн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. Роль традиционных обучающих игр в социальном развитии детей дошкольного возраста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 xml:space="preserve"> на материалах дошкольных учреждений Ирана : диссертация ... кандидата педагогических наук : 13.00.01 /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Алириза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Джафари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Голямхусейн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; [Место защиты: Акад. образования Таджикистана] Душанбе, 2011. - 131 с.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, В. В. Игра как средство активизации коммуникативной деятельности детей старшего дошкольного возраста // Начальная школа плюс до и после. - 2012. - № 3. - С. 74-78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, Т. А. Игровые технологии как средство формирования социальной компетентности дошкольников // Физическая культура: воспитание, </w:t>
      </w:r>
      <w:r>
        <w:rPr>
          <w:rFonts w:ascii="Times New Roman" w:hAnsi="Times New Roman" w:cs="Times New Roman"/>
          <w:sz w:val="24"/>
          <w:szCs w:val="24"/>
        </w:rPr>
        <w:t>образование, тренировка. - 2010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02">
        <w:rPr>
          <w:rFonts w:ascii="Times New Roman" w:hAnsi="Times New Roman" w:cs="Times New Roman"/>
          <w:sz w:val="24"/>
          <w:szCs w:val="24"/>
        </w:rPr>
        <w:t>- С. 14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, Т. М. Развитие социальной компетентности в процессе игры в футбол // Физическая культура: воспитание, </w:t>
      </w:r>
      <w:r>
        <w:rPr>
          <w:rFonts w:ascii="Times New Roman" w:hAnsi="Times New Roman" w:cs="Times New Roman"/>
          <w:sz w:val="24"/>
          <w:szCs w:val="24"/>
        </w:rPr>
        <w:t>образование, тренировка. - 2011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02">
        <w:rPr>
          <w:rFonts w:ascii="Times New Roman" w:hAnsi="Times New Roman" w:cs="Times New Roman"/>
          <w:sz w:val="24"/>
          <w:szCs w:val="24"/>
        </w:rPr>
        <w:t>- С. 46-48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Белова, Н. Ю. Игра как средство формирования межличностных отношений у дошкольников на занятиях английского языка // Среднее профессиональное образование. - 2012. - № 1. - С. 21-22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Блохина, Е.А. Формирование коммуникативно-речевых способностей дошкольников // Обучение дошкольников. – 2012. - № 1. – С.89-103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, И.</w:t>
      </w:r>
      <w:r>
        <w:rPr>
          <w:rFonts w:ascii="Times New Roman" w:hAnsi="Times New Roman" w:cs="Times New Roman"/>
          <w:sz w:val="24"/>
          <w:szCs w:val="24"/>
        </w:rPr>
        <w:t xml:space="preserve"> "Тише едешь - дальше будешь". Д</w:t>
      </w:r>
      <w:r w:rsidRPr="00C24202">
        <w:rPr>
          <w:rFonts w:ascii="Times New Roman" w:hAnsi="Times New Roman" w:cs="Times New Roman"/>
          <w:sz w:val="24"/>
          <w:szCs w:val="24"/>
        </w:rPr>
        <w:t>воровые игры как элемент детской субкультуры // Дошкольное воспитание. - 2011. - № 12. - С. 7-13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Васильева, Т. М. Планирование раздела "Коммуникация" в основной общеобразовательной программе дошкольного образования /</w:t>
      </w:r>
      <w:r>
        <w:rPr>
          <w:rFonts w:ascii="Times New Roman" w:hAnsi="Times New Roman" w:cs="Times New Roman"/>
          <w:sz w:val="24"/>
          <w:szCs w:val="24"/>
        </w:rPr>
        <w:t>/ Дошкольная педагогика. - 2011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02">
        <w:rPr>
          <w:rFonts w:ascii="Times New Roman" w:hAnsi="Times New Roman" w:cs="Times New Roman"/>
          <w:sz w:val="24"/>
          <w:szCs w:val="24"/>
        </w:rPr>
        <w:t>- С. 12-16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Вивчарь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, В. Н. Большая психологическая игра "Путешествие на остров "Дружба"" // Воспитатель дошкольного образовательного учреждения. - 2014. - № 8. - С. 90-97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Гребенникова, О. В. Современный дошкольник: межличностное общение в контексте игровой деятельности // Мир психологии. - 2015. - № 1. - С. 101-111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Дорофеева, О. В. Особенности межличностного общения у дошкольников с патологией речи в системе "Взрослый-ребенок" в процессе игровой дидактической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// Образование и наука. - 2010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02">
        <w:rPr>
          <w:rFonts w:ascii="Times New Roman" w:hAnsi="Times New Roman" w:cs="Times New Roman"/>
          <w:sz w:val="24"/>
          <w:szCs w:val="24"/>
        </w:rPr>
        <w:t>- С. 79-87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lastRenderedPageBreak/>
        <w:t>Елисеенкова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, О. М. Формирование коммуникативной компетенции детей старшего дошкольного возраста с общим недоразвитием речи в процессе игровой деятельности как фактор успешной социализации // Школьный логопед. - 2014. - № 1. - С. 39-40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Елфимова, И. А. Играем в путешественников // Воспитатель дошкольного образовательного учреждения. - 2012. - № 2. - С. 62-63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 xml:space="preserve">Железнова, Е. С. Развитие коммуникативных навыков у детей раннего возраста в музыкально-игровой деятельности // </w:t>
      </w:r>
      <w:r>
        <w:rPr>
          <w:rFonts w:ascii="Times New Roman" w:hAnsi="Times New Roman" w:cs="Times New Roman"/>
          <w:sz w:val="24"/>
          <w:szCs w:val="24"/>
        </w:rPr>
        <w:t>Искусство и образование. - 2010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02">
        <w:rPr>
          <w:rFonts w:ascii="Times New Roman" w:hAnsi="Times New Roman" w:cs="Times New Roman"/>
          <w:sz w:val="24"/>
          <w:szCs w:val="24"/>
        </w:rPr>
        <w:t>- С. 126-134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Иванова, А. А. Развитие межличностных отношений дошкольников с помощью речевых игр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>з опыта работы логопеда) // Начальная школа плюс до и после. - 2014. - № 2. - С. 60-63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Ищенко, С. Е. Психологические факторы формирования коммуникативной готовности к школьному обучению детей старшего дошкольного возраста // Дошкольная педагогика. - 2012. - № 4. - С. 53-55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Кахнович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, С. В. Формирование основ культуры межличностных отношений у детей дошкольного возраста средствами художественно-творческой деятельности: теоретический и технологический аспекты // Сибирский педагогический журнал. - 2011. - N 8. - С. 31-44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Кислова, Т. Р. Формирование межличностных отношений дошкольников в коммуникативных играх // Начальная школа плюс до и после. - 2011. - N 7. - С. 60-63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Ларионова, Е. В. Вместе веселее // Ребенок в детском саду. - 2010. - N 5. - С. 80-82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Левшина, Н. И. Формирование коммуникативной компетентности детей дошкольного возраста в игровой деятельности // Детский сад: теория и практика. - 2014. - № 6. - С. 94-103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, Е. М. Результаты апробации инновационных форм организации игрового и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-образовательного процесса с использованием И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>актике дошкольных учреждений // Информатика и образование. - 2013. - № 2. - С. 34-49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Минакова, Л. К. Коррекция межличностных отношений детей с помощью режиссерской игры // Воспитатель дошкольного образовательного учреждения. - 2012. - № 11. - С. 63-65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Полозова, О. Значение театрализованных игр (кукольного театра) в развитии коммуникативной деятельности детей с системными нарушениями речи // Дошкольное воспитание. - 2011. - № 12. - С. 101-106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Решетов, Денис Владимирович Методика использования подвижных игр в физическом воспитании старших дошкольников с акцентом на формирование социальной активности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. ... кандидата педагогических наук : 13.00.04 / Решетов Денис Владимирович; [Место защиты: </w:t>
      </w:r>
      <w:proofErr w:type="spellStart"/>
      <w:proofErr w:type="gramStart"/>
      <w:r w:rsidRPr="00C24202">
        <w:rPr>
          <w:rFonts w:ascii="Times New Roman" w:hAnsi="Times New Roman" w:cs="Times New Roman"/>
          <w:sz w:val="24"/>
          <w:szCs w:val="24"/>
        </w:rPr>
        <w:t>Волгогр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. гос. акад. физ. культуры] Волгоград, 2010. - 25 с.</w:t>
      </w:r>
      <w:proofErr w:type="gramEnd"/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Серебрякова О. В., Игра как средство диагностики межличностных взаимоотношений дошкольников в норме и с общим недоразвитием речи // Вестник Томского госу</w:t>
      </w:r>
      <w:r>
        <w:rPr>
          <w:rFonts w:ascii="Times New Roman" w:hAnsi="Times New Roman" w:cs="Times New Roman"/>
          <w:sz w:val="24"/>
          <w:szCs w:val="24"/>
        </w:rPr>
        <w:t>дарственного университета. 2011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345 (апрель)</w:t>
      </w:r>
      <w:r w:rsidRPr="00C24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02">
        <w:rPr>
          <w:rFonts w:ascii="Times New Roman" w:hAnsi="Times New Roman" w:cs="Times New Roman"/>
          <w:sz w:val="24"/>
          <w:szCs w:val="24"/>
        </w:rPr>
        <w:t>- С. 188-191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Серебрякова, О. В. Творческая сюжетно-ролевая игра как основа развития межличностных отношений дошкольников с нарушениями речи // Педагогическое образование и наука. - 2012. - № 3. - С. 93-96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Серебрякова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В. Творческая сюжетно-ролевая игра как основа развития и коррекции межличностных отношений дошкольников с нарушениями речи // Педагогическое образование и наука. – 2012. - № 3. – С. 93-96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Смирнова, Е. О. Межличностные отношения дошкольников и сюжетная игра // Современное дошкольное образование. Теория и практика. - 2011. - № 6. - С. 76-79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Смирнова, Е. О. Сюжетная игра как фактор становления межличностных отношений дошкольников // Культурно-историческая психология. - 2011. - № 4. - С. 2-8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Сухинская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, В. Развитие коммуникативных навыков в театрально-игровой деятельности // Дошкольное воспитание. - 2013. - № 10. - С. 69-81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Сухова, Е.И. Роль образовательного учреждения в формировании культуры взаимоотношений дошкольников //Воспитание дошкольников. – 2012. - № 5. – С. 4-44</w:t>
      </w:r>
    </w:p>
    <w:p w:rsidR="00555044" w:rsidRPr="00C24202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Тажитдинова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Х.З. Театрально-игровая деятельность дошкольников // Обучение дошкольников. – 2013. – № 2. – С. 82-85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t>Тоцкая, Елена Николаевна Направленное воздействие подвижных игр на развитие коммуникативных способностей детей старшего дошкольного возраста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13.00.04 / Тоцкая Елена Николаевна; [Место защиты: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Волгогр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. гос. акад. физ. культуры] Волгоград, 2011. - 177 с.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202">
        <w:rPr>
          <w:rFonts w:ascii="Times New Roman" w:hAnsi="Times New Roman" w:cs="Times New Roman"/>
          <w:sz w:val="24"/>
          <w:szCs w:val="24"/>
        </w:rPr>
        <w:t>Черновская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, И. В. Развитие коммуникативных способностей у дошкольников // Воспитатель дошкольного образовательного учреждения. - 2013. - № 3. - С. 72-77</w:t>
      </w:r>
    </w:p>
    <w:p w:rsidR="00555044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4202">
        <w:rPr>
          <w:rFonts w:ascii="Times New Roman" w:hAnsi="Times New Roman" w:cs="Times New Roman"/>
          <w:sz w:val="24"/>
          <w:szCs w:val="24"/>
        </w:rPr>
        <w:lastRenderedPageBreak/>
        <w:t xml:space="preserve">Черняева, Анна Валерьевна Психологическое сопровождение коммуникативно-личностного развития старших дошкольников средствами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камнетерапии</w:t>
      </w:r>
      <w:proofErr w:type="spellEnd"/>
      <w:proofErr w:type="gramStart"/>
      <w:r w:rsidRPr="00C242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 xml:space="preserve">. ... кандидата психологических наук : 19.00.07 / Черняева Анна Валерьевна; [Место защиты: </w:t>
      </w:r>
      <w:proofErr w:type="spellStart"/>
      <w:r w:rsidRPr="00C24202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Pr="00C24202">
        <w:rPr>
          <w:rFonts w:ascii="Times New Roman" w:hAnsi="Times New Roman" w:cs="Times New Roman"/>
          <w:sz w:val="24"/>
          <w:szCs w:val="24"/>
        </w:rPr>
        <w:t>. гос. архитектур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>строит. ун-т] Нижний Новгород, 2013. - 27 с.</w:t>
      </w:r>
    </w:p>
    <w:p w:rsidR="00555044" w:rsidRPr="00C24202" w:rsidRDefault="00555044" w:rsidP="005550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044" w:rsidRDefault="00555044" w:rsidP="005550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202">
        <w:rPr>
          <w:rFonts w:ascii="Times New Roman" w:hAnsi="Times New Roman" w:cs="Times New Roman"/>
          <w:sz w:val="24"/>
          <w:szCs w:val="24"/>
        </w:rPr>
        <w:t>Чурбанова, Н. А. На поиски друга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2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24202">
        <w:rPr>
          <w:rFonts w:ascii="Times New Roman" w:hAnsi="Times New Roman" w:cs="Times New Roman"/>
          <w:sz w:val="24"/>
          <w:szCs w:val="24"/>
        </w:rPr>
        <w:t>авыки межличностной коммуникации // Книжки, нотки и игрушки для Катюшки и Андрюшки. - 2013. - № 12. - С. 47</w:t>
      </w:r>
    </w:p>
    <w:sectPr w:rsidR="0055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12C"/>
    <w:multiLevelType w:val="hybridMultilevel"/>
    <w:tmpl w:val="0CB019BC"/>
    <w:lvl w:ilvl="0" w:tplc="EC60B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23A1F"/>
    <w:multiLevelType w:val="hybridMultilevel"/>
    <w:tmpl w:val="FDD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01C5"/>
    <w:multiLevelType w:val="multilevel"/>
    <w:tmpl w:val="37A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B"/>
    <w:rsid w:val="00024F08"/>
    <w:rsid w:val="00091A32"/>
    <w:rsid w:val="000D3B12"/>
    <w:rsid w:val="00226409"/>
    <w:rsid w:val="00226735"/>
    <w:rsid w:val="002B581C"/>
    <w:rsid w:val="002F14AE"/>
    <w:rsid w:val="0039729D"/>
    <w:rsid w:val="0046592D"/>
    <w:rsid w:val="004B6F8B"/>
    <w:rsid w:val="00555044"/>
    <w:rsid w:val="007018DC"/>
    <w:rsid w:val="0072100F"/>
    <w:rsid w:val="0073340B"/>
    <w:rsid w:val="009C004F"/>
    <w:rsid w:val="009D6F6A"/>
    <w:rsid w:val="00A963B0"/>
    <w:rsid w:val="00AE17DF"/>
    <w:rsid w:val="00C24202"/>
    <w:rsid w:val="00C75785"/>
    <w:rsid w:val="00D5145E"/>
    <w:rsid w:val="00E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18</cp:revision>
  <dcterms:created xsi:type="dcterms:W3CDTF">2015-12-03T09:07:00Z</dcterms:created>
  <dcterms:modified xsi:type="dcterms:W3CDTF">2016-03-15T05:20:00Z</dcterms:modified>
</cp:coreProperties>
</file>