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42" w:rsidRPr="00F73542" w:rsidRDefault="00330014" w:rsidP="00F73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Казарин Ю.В.</w:t>
      </w:r>
      <w:proofErr w:type="gramStart"/>
      <w:r w:rsidR="00F73542" w:rsidRPr="00F7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F73542" w:rsidRPr="00F7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F73542" w:rsidRDefault="00F73542">
      <w:pPr>
        <w:rPr>
          <w:rFonts w:ascii="Times New Roman" w:hAnsi="Times New Roman" w:cs="Times New Roman"/>
          <w:sz w:val="24"/>
          <w:szCs w:val="24"/>
        </w:rPr>
      </w:pPr>
    </w:p>
    <w:p w:rsidR="00F73542" w:rsidRPr="00F73542" w:rsidRDefault="00F73542">
      <w:pPr>
        <w:rPr>
          <w:rFonts w:ascii="Times New Roman" w:hAnsi="Times New Roman" w:cs="Times New Roman"/>
          <w:sz w:val="24"/>
          <w:szCs w:val="24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12 поэтов Екатеринбурга. - [Екатеринбург]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proofErr w:type="spell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— 191 с. ; 18 см. — (Библиотека семейного чтения. 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Малая серия). </w:t>
      </w:r>
      <w:proofErr w:type="gramEnd"/>
    </w:p>
    <w:p w:rsidR="00F73542" w:rsidRDefault="00F73542" w:rsidP="00F7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Бадаев</w:t>
      </w:r>
      <w:proofErr w:type="spell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Ф. Поэтическая графика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(функционально-эстетический и лингвистический аспекты). -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писателей, 2007. — 186 с., [4] л. </w:t>
      </w:r>
      <w:proofErr w:type="spell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факс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; 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см. </w:t>
      </w:r>
    </w:p>
    <w:p w:rsidR="00F73542" w:rsidRDefault="00F73542" w:rsidP="00F7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Возвращение к традиции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[лауреаты журн. "Урал" за 1996 г. - писатели О.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, Ю. Казарин] // Урал. Екатеринбург, 1997. - N 4. - С. 177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Гинцель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, Л. Поле зрения" Юрия Казарина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одноимен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. книгу] // Подробности. Екатеринбург, 1998. - 30 июня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Дидковский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, С. Настоящее дорого стоит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[возрождение премий журн. "Урал", лауреаты 1996 г. -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О.Славникова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Ю.Казарин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)] // Культура. М., 1997. - 19 июня. - С. 11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</w:t>
      </w:r>
      <w:r w:rsidR="007215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В. Филологический анализ поэтического текста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вузов. - Москва. -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Академический Проект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Деловая книга, 2004. - 429, [1]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-(</w:t>
      </w:r>
      <w:proofErr w:type="spell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Gaudeamus</w:t>
      </w:r>
      <w:proofErr w:type="spell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— 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(Единый гуманитарный мир.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Филология). </w:t>
      </w:r>
      <w:proofErr w:type="gramEnd"/>
    </w:p>
    <w:p w:rsidR="001F096C" w:rsidRPr="002D6C76" w:rsidRDefault="001F096C" w:rsidP="007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721526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</w:t>
      </w:r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Птица. Человек. Каменские элегии Ч. 3. — Екатеринбург</w:t>
      </w:r>
      <w:proofErr w:type="gramStart"/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Уральский Меридиан, 2011. — 87 с. </w:t>
      </w:r>
    </w:p>
    <w:p w:rsidR="001F096C" w:rsidRDefault="001F096C" w:rsidP="00F7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721526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</w:t>
      </w:r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Пловец. Куда ж нам плыть</w:t>
      </w:r>
      <w:proofErr w:type="gramStart"/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Стихи. Проза. — Екатеринбург</w:t>
      </w:r>
      <w:proofErr w:type="gramStart"/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Уральского ун-та, 2000. — 319 с. ; 21 см </w:t>
      </w:r>
      <w:proofErr w:type="spellStart"/>
      <w:proofErr w:type="gramStart"/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spellEnd"/>
      <w:proofErr w:type="gramEnd"/>
      <w:r w:rsidR="00F73542"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096C" w:rsidRPr="002D6C76" w:rsidRDefault="001F096C" w:rsidP="007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Казарин, Ю. В.  Каменские элегии [Ч. 1], 2009. - 103 с. </w:t>
      </w:r>
    </w:p>
    <w:p w:rsidR="001F096C" w:rsidRDefault="001F096C" w:rsidP="00F7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6C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Беседы с Майей Никулиной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вечеров. —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Уральского университета, 2011. — 476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</w:t>
      </w:r>
    </w:p>
    <w:p w:rsidR="001F096C" w:rsidRPr="001F096C" w:rsidRDefault="001F096C" w:rsidP="001F0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096C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Казарин, Ю. В. Иду путем воды // Автограф: Екатеринбургские писатели о себе. Екатеринбург, 2000. - С. 150-153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Каменские элегии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[стихотворения]. —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Уральского университета, 2009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см. </w:t>
      </w:r>
    </w:p>
    <w:p w:rsidR="001F096C" w:rsidRPr="002D6C76" w:rsidRDefault="001F096C" w:rsidP="007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Каменские элегии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изборник. — Москва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Гулливер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современной литературы, 2012. - 116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— (Поэтическая серия "Русского Гулливера"). </w:t>
      </w:r>
    </w:p>
    <w:p w:rsidR="001F096C" w:rsidRPr="002D6C76" w:rsidRDefault="001F096C" w:rsidP="007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Казарин, Ю. В. Основы </w:t>
      </w:r>
      <w:proofErr w:type="spell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текстотворчества</w:t>
      </w:r>
      <w:proofErr w:type="spell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(мастерская текста). —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Гуманитарный университет, 2009. — 202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— (Мир </w:t>
      </w:r>
      <w:proofErr w:type="spell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Mass</w:t>
      </w:r>
      <w:proofErr w:type="spell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Media</w:t>
      </w:r>
      <w:proofErr w:type="spell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096C" w:rsidRDefault="001F096C" w:rsidP="00F7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Казарин, Ю. В. Побег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Стихотворения. -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Уральского университета, 2002. - 93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см. </w:t>
      </w:r>
    </w:p>
    <w:p w:rsidR="001F096C" w:rsidRPr="002D6C76" w:rsidRDefault="001F096C" w:rsidP="00BD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Погода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из трех тетрадей. — Свердловск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Средне-Уральское книжное издательство, 1991. — 240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см. </w:t>
      </w:r>
    </w:p>
    <w:p w:rsidR="001F096C" w:rsidRPr="002D6C76" w:rsidRDefault="001F096C" w:rsidP="007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Поле зрения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(1976-1997). —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Сократ, 1998. — 334 с. ; 18 см </w:t>
      </w:r>
      <w:proofErr w:type="spellStart"/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spellEnd"/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096C" w:rsidRPr="002D6C76" w:rsidRDefault="001F096C" w:rsidP="007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После потопа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Стихи. —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Директория, 1994. — 63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19см см. </w:t>
      </w:r>
    </w:p>
    <w:p w:rsidR="001F096C" w:rsidRPr="002D6C76" w:rsidRDefault="001F096C" w:rsidP="007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Поэзия и литература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о поэзии. -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Уральского университета, 2011. — 164, [3]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1F096C" w:rsidRPr="002D6C76" w:rsidRDefault="001F096C" w:rsidP="007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Поэт Борис Рыжий. -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Уральского университета, 2009. — 310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 </w:t>
      </w:r>
    </w:p>
    <w:p w:rsidR="001F096C" w:rsidRDefault="001F096C" w:rsidP="00F7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Поэтическое состояние языка (попытка осмысления). —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Уральского ун-та, 2002. — 448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см. </w:t>
      </w:r>
    </w:p>
    <w:p w:rsidR="001F096C" w:rsidRDefault="001F096C" w:rsidP="00F7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Поэты Урала. —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УМЦ УПИ, 2011. — 483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</w:t>
      </w:r>
    </w:p>
    <w:p w:rsidR="001F096C" w:rsidRDefault="001F096C" w:rsidP="00F7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96C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Против стрелки часовой...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стихотворения. —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писателей, 2005. — 86,[3]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см. — (</w:t>
      </w:r>
      <w:proofErr w:type="spell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versibus</w:t>
      </w:r>
      <w:proofErr w:type="spell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3542" w:rsidRPr="002D6C76" w:rsidRDefault="00F73542" w:rsidP="007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Пятая книга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Стихотворения. 1991-1996. —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Арго, 1996. — 78 с. ; 16 см </w:t>
      </w:r>
      <w:proofErr w:type="spellStart"/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spellEnd"/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096C" w:rsidRPr="002D6C76" w:rsidRDefault="001F096C" w:rsidP="007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В. Стихи 1978-2013 гг. - Челябинск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Марины Волковой, 2014. — 59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см. — (Галерея уральской литературы. ГУЛ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ред. В. О. </w:t>
      </w:r>
      <w:proofErr w:type="spell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Кальпиди</w:t>
      </w:r>
      <w:proofErr w:type="spell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кн. 11). </w:t>
      </w:r>
    </w:p>
    <w:p w:rsidR="001F096C" w:rsidRDefault="001F096C" w:rsidP="00F73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Казарин, Ю. Возвратные глаголы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. сб. стихов Ю. Казарина "Против стрелки часовой", "Стихи" А. Сальникова, "Стихи" В. Ежова, г. Екатеринбург] // Уральский рабочий. Екатеринбург, 2005. - 31 авг.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96C" w:rsidRDefault="00F73542" w:rsidP="001F096C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Казарин, Ю. Красота как источник мучения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>[Беседа с поэтом и ученым-филологом Ю. В. Казариным // Уральский рабочий.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Екатеринбург, 2003. - 13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.</w:t>
      </w:r>
    </w:p>
    <w:p w:rsidR="001F096C" w:rsidRPr="00F73542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Казарин, Ю. Пловец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[записки, 1995-2006]. -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 писателей, 2006. — 525 с.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 — (Частная библиотека - XXI век). - (Новый век). </w:t>
      </w:r>
    </w:p>
    <w:p w:rsidR="001F096C" w:rsidRPr="002D6C76" w:rsidRDefault="001F096C" w:rsidP="00BD2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, Е. Немодно быть серьезным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[беседа с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 xml:space="preserve">. писателями Е.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Касимовым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 xml:space="preserve"> и Ю. Казариным // Вечерний Екатеринбург. Екатеринбург, 2005. - 14 янв. - С. 4.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Pr="001F096C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Касымов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, А. Имя Божье на фоне прочих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. на: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Ю. Казарин. Поле зрения. Стихотворения 1976-1997. - 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>Екатеринбург,1998] // Знамя. 1999.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- N 4. - С. 224-226</w:t>
      </w: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lastRenderedPageBreak/>
        <w:t>Комаров, К. Переступая порог [Текст] // Урал. 2011 .- N 4 .- С. 220-222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 xml:space="preserve">Комаров, К. Теплая речь // Знамя. - 2015. - № 10. - С. 220-223  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. на кн.: Казарин Ю. Глина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стихотворения / Ю. Казарин. - Москва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Русский Гулливер, 2014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Кузин, А. Современный Казарин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[О творчестве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екатеринб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. поэта] // Уральская ойкумена: Эссе и критика. Екатеринбург, 2003. - С. 84-94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Меркульев, С. "Не тесно в небе человеку..."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 xml:space="preserve">. на кн. : Казарин Ю. "Пятая книга". - 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>Екатеринбург, 1996] // Вечерний Екатеринбург.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Екатеринбург, 1997. - 18 янв.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Меркульев, С. "Не тесно в небе человеку..."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 xml:space="preserve">. на кн. : Казарин Ю. "Пятая книга". - 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>Екатеринбург, 1996] // Вечерний Екатеринбург.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Екатеринбург, 1997. - 18 янв.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96C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Премии журнала "Урал"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[вручение О.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Славниковой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 xml:space="preserve"> за роман "Стрекоза, увеличенная до размеров собаки" и Ю. Казарину за стихи] // Вечерний Екатеринбург. Екатеринбург, 1997. - 1 апр.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 xml:space="preserve">Расторгуев, А. Навстречу снегу // Сибирские огни. - 2011. - N 10. - С. 164-172 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542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>Расторгуев, А. Ориентирование на местности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три представления о настоящей поэзии // Урал. - 2012. - № 9. - С. 216-223</w:t>
      </w:r>
    </w:p>
    <w:p w:rsidR="001F096C" w:rsidRPr="001F096C" w:rsidRDefault="001F096C" w:rsidP="001F09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96C" w:rsidRDefault="00F73542" w:rsidP="001F096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Снигирева, Т. А. Поводырь глагола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Казарин в диалогах и книгах. — Екатеринбург</w:t>
      </w:r>
      <w:proofErr w:type="gramStart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Уральского университе</w:t>
      </w:r>
      <w:r w:rsid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та, 2010. — 151, [1] с.</w:t>
      </w:r>
      <w:proofErr w:type="gramStart"/>
      <w:r w:rsid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см.</w:t>
      </w:r>
    </w:p>
    <w:p w:rsidR="00F73542" w:rsidRPr="001F096C" w:rsidRDefault="00F73542" w:rsidP="001F096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542" w:rsidRPr="001F096C" w:rsidRDefault="00F73542" w:rsidP="001F09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096C">
        <w:rPr>
          <w:rFonts w:ascii="Times New Roman" w:hAnsi="Times New Roman" w:cs="Times New Roman"/>
          <w:sz w:val="24"/>
          <w:szCs w:val="24"/>
        </w:rPr>
        <w:t xml:space="preserve">Чигрин, Е. Пролететь золотое стекло // Нева. - 2015. - № 4. - С. 231-232  </w:t>
      </w:r>
      <w:proofErr w:type="spellStart"/>
      <w:r w:rsidRPr="001F096C"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1F096C">
        <w:rPr>
          <w:rFonts w:ascii="Times New Roman" w:hAnsi="Times New Roman" w:cs="Times New Roman"/>
          <w:sz w:val="24"/>
          <w:szCs w:val="24"/>
        </w:rPr>
        <w:t>. на кн.: Казарин, Ю. Собрание стихотворений / Юрий Казарин. - Москва</w:t>
      </w:r>
      <w:proofErr w:type="gramStart"/>
      <w:r w:rsidRPr="001F096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F096C">
        <w:rPr>
          <w:rFonts w:ascii="Times New Roman" w:hAnsi="Times New Roman" w:cs="Times New Roman"/>
          <w:sz w:val="24"/>
          <w:szCs w:val="24"/>
        </w:rPr>
        <w:t xml:space="preserve"> Екатеринбург : Кабинетный ученый,</w:t>
      </w:r>
      <w:r>
        <w:t xml:space="preserve"> 2014.</w:t>
      </w:r>
    </w:p>
    <w:sectPr w:rsidR="00F73542" w:rsidRPr="001F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818"/>
    <w:multiLevelType w:val="multilevel"/>
    <w:tmpl w:val="F28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3413"/>
    <w:multiLevelType w:val="hybridMultilevel"/>
    <w:tmpl w:val="EB6E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A2F"/>
    <w:multiLevelType w:val="multilevel"/>
    <w:tmpl w:val="E6B6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23A4C"/>
    <w:multiLevelType w:val="multilevel"/>
    <w:tmpl w:val="5628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74"/>
    <w:rsid w:val="001F096C"/>
    <w:rsid w:val="00240348"/>
    <w:rsid w:val="002D6C76"/>
    <w:rsid w:val="00307DCD"/>
    <w:rsid w:val="00330014"/>
    <w:rsid w:val="005036EF"/>
    <w:rsid w:val="00527F84"/>
    <w:rsid w:val="00721526"/>
    <w:rsid w:val="00756C74"/>
    <w:rsid w:val="00BB551A"/>
    <w:rsid w:val="00BD2A9E"/>
    <w:rsid w:val="00F73542"/>
    <w:rsid w:val="00FC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4</cp:revision>
  <dcterms:created xsi:type="dcterms:W3CDTF">2016-03-03T09:04:00Z</dcterms:created>
  <dcterms:modified xsi:type="dcterms:W3CDTF">2016-03-18T04:27:00Z</dcterms:modified>
</cp:coreProperties>
</file>