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4D" w:rsidRPr="000D0D49" w:rsidRDefault="006F464D" w:rsidP="006F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49">
        <w:rPr>
          <w:rFonts w:ascii="Times New Roman" w:hAnsi="Times New Roman" w:cs="Times New Roman"/>
          <w:b/>
          <w:sz w:val="28"/>
          <w:szCs w:val="28"/>
        </w:rPr>
        <w:t>Нетрадиционные формы организации двигательной активности детей раннего возраста</w:t>
      </w:r>
      <w:proofErr w:type="gramStart"/>
      <w:r w:rsidRPr="000D0D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D0D49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0D0D49" w:rsidRPr="000D0D49" w:rsidRDefault="000D0D49" w:rsidP="00B02050">
      <w:pPr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0D0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0D49">
        <w:rPr>
          <w:rFonts w:ascii="Times New Roman" w:hAnsi="Times New Roman" w:cs="Times New Roman"/>
          <w:sz w:val="24"/>
          <w:szCs w:val="24"/>
        </w:rPr>
        <w:t>Богатурия</w:t>
      </w:r>
      <w:proofErr w:type="spellEnd"/>
      <w:r w:rsidRPr="000D0D49">
        <w:rPr>
          <w:rFonts w:ascii="Times New Roman" w:hAnsi="Times New Roman" w:cs="Times New Roman"/>
          <w:sz w:val="24"/>
          <w:szCs w:val="24"/>
        </w:rPr>
        <w:t>, Л. Волшебные бусы лета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развлечение для детей 2-3 лет // Дошкольное воспитание. - 2015. - № 7. - С. 85-88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0D0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t xml:space="preserve">Варламова, Т. В. Функциональное состояние двигательной системы у детей раннего возраста по данным </w:t>
      </w:r>
      <w:proofErr w:type="spellStart"/>
      <w:r w:rsidRPr="000D0D49">
        <w:rPr>
          <w:rFonts w:ascii="Times New Roman" w:hAnsi="Times New Roman" w:cs="Times New Roman"/>
          <w:sz w:val="24"/>
          <w:szCs w:val="24"/>
        </w:rPr>
        <w:t>турн</w:t>
      </w:r>
      <w:proofErr w:type="spellEnd"/>
      <w:r w:rsidRPr="000D0D49">
        <w:rPr>
          <w:rFonts w:ascii="Times New Roman" w:hAnsi="Times New Roman" w:cs="Times New Roman"/>
          <w:sz w:val="24"/>
          <w:szCs w:val="24"/>
        </w:rPr>
        <w:t xml:space="preserve">-амплитудного анализа </w:t>
      </w:r>
      <w:proofErr w:type="spellStart"/>
      <w:r w:rsidRPr="000D0D49">
        <w:rPr>
          <w:rFonts w:ascii="Times New Roman" w:hAnsi="Times New Roman" w:cs="Times New Roman"/>
          <w:sz w:val="24"/>
          <w:szCs w:val="24"/>
        </w:rPr>
        <w:t>электромиограммы</w:t>
      </w:r>
      <w:proofErr w:type="spellEnd"/>
      <w:r w:rsidRPr="000D0D49">
        <w:rPr>
          <w:rFonts w:ascii="Times New Roman" w:hAnsi="Times New Roman" w:cs="Times New Roman"/>
          <w:sz w:val="24"/>
          <w:szCs w:val="24"/>
        </w:rPr>
        <w:t xml:space="preserve"> // Физиология человека. – 2004. - Т. 30, N 4. - С. 134-137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0D0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t>Ватутина, Л. В. Спортивные праздники и развлечения в детском саду // Воспитатель дошкольного образовательного учреждения. - 2011. - N 6. - С. 78-80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0D0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0D49">
        <w:rPr>
          <w:rFonts w:ascii="Times New Roman" w:hAnsi="Times New Roman" w:cs="Times New Roman"/>
          <w:sz w:val="24"/>
          <w:szCs w:val="24"/>
        </w:rPr>
        <w:t>Выродова</w:t>
      </w:r>
      <w:proofErr w:type="spellEnd"/>
      <w:r w:rsidRPr="000D0D49">
        <w:rPr>
          <w:rFonts w:ascii="Times New Roman" w:hAnsi="Times New Roman" w:cs="Times New Roman"/>
          <w:sz w:val="24"/>
          <w:szCs w:val="24"/>
        </w:rPr>
        <w:t>, И. А. Музыкально-игровые занятия как средство интеграции особого ребенка раннего возраста в среду здоровых сверстников // Воспитание и обучение детей с нарушениями развития. - 2011. - N 5. - С. 26-32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B02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0D49">
        <w:rPr>
          <w:rFonts w:ascii="Times New Roman" w:hAnsi="Times New Roman" w:cs="Times New Roman"/>
          <w:sz w:val="24"/>
          <w:szCs w:val="24"/>
        </w:rPr>
        <w:t>Вышегородская</w:t>
      </w:r>
      <w:proofErr w:type="spellEnd"/>
      <w:r w:rsidRPr="000D0D49">
        <w:rPr>
          <w:rFonts w:ascii="Times New Roman" w:hAnsi="Times New Roman" w:cs="Times New Roman"/>
          <w:sz w:val="24"/>
          <w:szCs w:val="24"/>
        </w:rPr>
        <w:t>, М. В. Логопедические игры-занятия с детьми первой младшей группы с использованием нетрадиционных методов работы // Дошко</w:t>
      </w:r>
      <w:r w:rsidR="001F2E6F">
        <w:rPr>
          <w:rFonts w:ascii="Times New Roman" w:hAnsi="Times New Roman" w:cs="Times New Roman"/>
          <w:sz w:val="24"/>
          <w:szCs w:val="24"/>
        </w:rPr>
        <w:t>льная педагогика. - 2009. - N 3</w:t>
      </w:r>
      <w:r w:rsidRPr="000D0D49">
        <w:rPr>
          <w:rFonts w:ascii="Times New Roman" w:hAnsi="Times New Roman" w:cs="Times New Roman"/>
          <w:sz w:val="24"/>
          <w:szCs w:val="24"/>
        </w:rPr>
        <w:t>.</w:t>
      </w:r>
      <w:r w:rsidR="001F2E6F">
        <w:rPr>
          <w:rFonts w:ascii="Times New Roman" w:hAnsi="Times New Roman" w:cs="Times New Roman"/>
          <w:sz w:val="24"/>
          <w:szCs w:val="24"/>
        </w:rPr>
        <w:t xml:space="preserve"> </w:t>
      </w:r>
      <w:r w:rsidRPr="000D0D49">
        <w:rPr>
          <w:rFonts w:ascii="Times New Roman" w:hAnsi="Times New Roman" w:cs="Times New Roman"/>
          <w:sz w:val="24"/>
          <w:szCs w:val="24"/>
        </w:rPr>
        <w:t>- С. 35-37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0D0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t>Горина, Е. В. Физкультурно-оздоровительная методика для детей дошкольного возраста на основе ритмической и дыхательной гимнастики Стрельниковой А. Н. // Адаптивная физическая культура. – 2006. - N 4. - С. 44-45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B02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t xml:space="preserve">Жигайлова, М. А. Физическое воспитание как необходимое условие развития навыков </w:t>
      </w:r>
      <w:proofErr w:type="spellStart"/>
      <w:r w:rsidRPr="000D0D4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D0D49">
        <w:rPr>
          <w:rFonts w:ascii="Times New Roman" w:hAnsi="Times New Roman" w:cs="Times New Roman"/>
          <w:sz w:val="24"/>
          <w:szCs w:val="24"/>
        </w:rPr>
        <w:t xml:space="preserve"> поведения детей // Детство. Отрочество. Юность. - 2015. - № 5/6. - С. 72-90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B02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t>Жохова, Ю. Использование больших гимнастических мячей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[Лечебная и профилактическая гимнастика в коррекционной работе с детьми] // Дошкольное воспитание. – 2002. - N 4. - С. 57-63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0D0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0D49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0D0D49">
        <w:rPr>
          <w:rFonts w:ascii="Times New Roman" w:hAnsi="Times New Roman" w:cs="Times New Roman"/>
          <w:sz w:val="24"/>
          <w:szCs w:val="24"/>
        </w:rPr>
        <w:t xml:space="preserve"> О. Б., Физическая культура в детском саду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конспекты занятий, праздников и развлечений. — Ярославль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Академия развития, 2011. — 319 с.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21 см. — (В помощь педагогам ДОУ).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0D0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t>Львова, Т. "Снежный городок" : развлечение для детей первой младшей группы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>от. // Игра и дети. - 2011. - № 8. - С. 9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0D0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t>Малых, Н. А. Нетрадиционные пособия для развития координации детей! // Воспитатель дошкольного образовательного учреждения. - 2012. - № 8. - С. 33-34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0D0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lastRenderedPageBreak/>
        <w:t>Мальцева, М. С. Использование нетрадиционных форм методической работы в дошкольной образовательной организации // Детский сад от А до Я. - 2015. - № 1 (73). - С. 97-104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B02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0D49">
        <w:rPr>
          <w:rFonts w:ascii="Times New Roman" w:hAnsi="Times New Roman" w:cs="Times New Roman"/>
          <w:sz w:val="24"/>
          <w:szCs w:val="24"/>
        </w:rPr>
        <w:t>Медникова</w:t>
      </w:r>
      <w:proofErr w:type="spellEnd"/>
      <w:r w:rsidRPr="000D0D49">
        <w:rPr>
          <w:rFonts w:ascii="Times New Roman" w:hAnsi="Times New Roman" w:cs="Times New Roman"/>
          <w:sz w:val="24"/>
          <w:szCs w:val="24"/>
        </w:rPr>
        <w:t>, Л. С. Концептуальные основы развития элементарной ритмической способности детей раннего возраста [Текст] // Дефектология. - 2010. - N 4. - С. 3-10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0D0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t>Морозова, О. Е. Дыхательная гимнастика // Воспитание дошкольников. - 2015. - № 3. - С. 70-71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B02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t>Петрова, Т. Н. Коррекционно-оздоровительная работа в детском саду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примерное планирование уроков здоровья. Младшая группа // Дошкольная педагогика.</w:t>
      </w:r>
      <w:r w:rsidR="001F2E6F">
        <w:rPr>
          <w:rFonts w:ascii="Times New Roman" w:hAnsi="Times New Roman" w:cs="Times New Roman"/>
          <w:sz w:val="24"/>
          <w:szCs w:val="24"/>
        </w:rPr>
        <w:t xml:space="preserve"> –</w:t>
      </w:r>
      <w:r w:rsidRPr="000D0D49">
        <w:rPr>
          <w:rFonts w:ascii="Times New Roman" w:hAnsi="Times New Roman" w:cs="Times New Roman"/>
          <w:sz w:val="24"/>
          <w:szCs w:val="24"/>
        </w:rPr>
        <w:t xml:space="preserve"> 2007</w:t>
      </w:r>
      <w:r w:rsidR="001F2E6F">
        <w:rPr>
          <w:rFonts w:ascii="Times New Roman" w:hAnsi="Times New Roman" w:cs="Times New Roman"/>
          <w:sz w:val="24"/>
          <w:szCs w:val="24"/>
        </w:rPr>
        <w:t>. -</w:t>
      </w:r>
      <w:bookmarkStart w:id="0" w:name="_GoBack"/>
      <w:bookmarkEnd w:id="0"/>
      <w:r w:rsidRPr="000D0D49">
        <w:rPr>
          <w:rFonts w:ascii="Times New Roman" w:hAnsi="Times New Roman" w:cs="Times New Roman"/>
          <w:sz w:val="24"/>
          <w:szCs w:val="24"/>
        </w:rPr>
        <w:t xml:space="preserve"> N 3. - С. 21-28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0D0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0D49">
        <w:rPr>
          <w:rFonts w:ascii="Times New Roman" w:hAnsi="Times New Roman" w:cs="Times New Roman"/>
          <w:sz w:val="24"/>
          <w:szCs w:val="24"/>
        </w:rPr>
        <w:t>Поташова</w:t>
      </w:r>
      <w:proofErr w:type="spellEnd"/>
      <w:r w:rsidRPr="000D0D49">
        <w:rPr>
          <w:rFonts w:ascii="Times New Roman" w:hAnsi="Times New Roman" w:cs="Times New Roman"/>
          <w:sz w:val="24"/>
          <w:szCs w:val="24"/>
        </w:rPr>
        <w:t>, Н. Е. Чтобы утренняя гимнастика стала интересна детям // Воспитатель дошкольного образовательного учреждения. - 2012. - № 6. - С. 20-21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0D0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t>Руссу, Н. Русская банька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педагогический проект по нетрадиционным методам физического развития и укрепления здоровья // Дошкольное воспитание. - 2014. - № 5. - С. 67-75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0D0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t>Фадеева, Е. Используем игровые технологии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физкультурные занятия в нетрадиционной форме для старшей группы // Здоровье дошкольника. - 2012. - № 1. - С. 12-15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Default="000D0D49" w:rsidP="00B02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t>Федотова, Т. "Путешествие на лесное озеро"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спортивно-музыкальный праздник для детей 2-2,5 лет // Дошкольное воспитание. - 2012. - № 7. - С. 98-100</w:t>
      </w:r>
    </w:p>
    <w:p w:rsidR="000D0D49" w:rsidRPr="000D0D49" w:rsidRDefault="000D0D49" w:rsidP="000D0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D49" w:rsidRPr="000D0D49" w:rsidRDefault="000D0D49" w:rsidP="00B02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Times New Roman" w:hAnsi="Times New Roman" w:cs="Times New Roman"/>
          <w:sz w:val="24"/>
          <w:szCs w:val="24"/>
        </w:rPr>
        <w:t xml:space="preserve">Щетинин, М. Н. </w:t>
      </w:r>
      <w:proofErr w:type="spellStart"/>
      <w:r w:rsidRPr="000D0D49">
        <w:rPr>
          <w:rFonts w:ascii="Times New Roman" w:hAnsi="Times New Roman" w:cs="Times New Roman"/>
          <w:sz w:val="24"/>
          <w:szCs w:val="24"/>
        </w:rPr>
        <w:t>Стрельниковская</w:t>
      </w:r>
      <w:proofErr w:type="spellEnd"/>
      <w:r w:rsidRPr="000D0D49">
        <w:rPr>
          <w:rFonts w:ascii="Times New Roman" w:hAnsi="Times New Roman" w:cs="Times New Roman"/>
          <w:sz w:val="24"/>
          <w:szCs w:val="24"/>
        </w:rPr>
        <w:t xml:space="preserve"> дыхательная гимнастика для детей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методическое пособие. - Москва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Айрис пресс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Айрис дидактика, 2008. - 109,[3] с.</w:t>
      </w:r>
      <w:proofErr w:type="gramStart"/>
      <w:r w:rsidRPr="000D0D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D0D49">
        <w:rPr>
          <w:rFonts w:ascii="Times New Roman" w:hAnsi="Times New Roman" w:cs="Times New Roman"/>
          <w:sz w:val="24"/>
          <w:szCs w:val="24"/>
        </w:rPr>
        <w:t xml:space="preserve"> 20 см. - (Дошкольное воспитание и развитие).</w:t>
      </w:r>
    </w:p>
    <w:sectPr w:rsidR="000D0D49" w:rsidRPr="000D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43B8"/>
    <w:multiLevelType w:val="hybridMultilevel"/>
    <w:tmpl w:val="5F80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26"/>
    <w:rsid w:val="000D0D49"/>
    <w:rsid w:val="001F2E6F"/>
    <w:rsid w:val="006F464D"/>
    <w:rsid w:val="009F1311"/>
    <w:rsid w:val="00A71226"/>
    <w:rsid w:val="00B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3</cp:revision>
  <dcterms:created xsi:type="dcterms:W3CDTF">2016-04-05T10:31:00Z</dcterms:created>
  <dcterms:modified xsi:type="dcterms:W3CDTF">2016-05-05T07:32:00Z</dcterms:modified>
</cp:coreProperties>
</file>