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58" w:rsidRPr="00CE1858" w:rsidRDefault="00376BBA" w:rsidP="00CE18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5F2B">
        <w:rPr>
          <w:rFonts w:ascii="Times New Roman" w:hAnsi="Times New Roman" w:cs="Times New Roman"/>
          <w:b/>
          <w:sz w:val="28"/>
          <w:szCs w:val="24"/>
        </w:rPr>
        <w:t>Использование подвижных игр как средства укрепления здоровья детей младшего школьно</w:t>
      </w:r>
      <w:r w:rsidR="00CE1858">
        <w:rPr>
          <w:rFonts w:ascii="Times New Roman" w:hAnsi="Times New Roman" w:cs="Times New Roman"/>
          <w:b/>
          <w:sz w:val="28"/>
          <w:szCs w:val="24"/>
        </w:rPr>
        <w:t>го возраста</w:t>
      </w:r>
      <w:proofErr w:type="gramStart"/>
      <w:r w:rsidR="00CE1858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="00CE1858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CE1858" w:rsidRPr="00DA5F2B" w:rsidRDefault="00CE1858" w:rsidP="00A855F4">
      <w:pPr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CE18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1858">
        <w:rPr>
          <w:rFonts w:ascii="Times New Roman" w:hAnsi="Times New Roman" w:cs="Times New Roman"/>
          <w:sz w:val="24"/>
          <w:szCs w:val="24"/>
        </w:rPr>
        <w:t>Вершанская</w:t>
      </w:r>
      <w:proofErr w:type="spellEnd"/>
      <w:r w:rsidRPr="00CE1858">
        <w:rPr>
          <w:rFonts w:ascii="Times New Roman" w:hAnsi="Times New Roman" w:cs="Times New Roman"/>
          <w:sz w:val="24"/>
          <w:szCs w:val="24"/>
        </w:rPr>
        <w:t xml:space="preserve">, В. Как мы решаем на практике проблемы физического </w:t>
      </w:r>
      <w:r w:rsidR="006C1D29">
        <w:rPr>
          <w:rFonts w:ascii="Times New Roman" w:hAnsi="Times New Roman" w:cs="Times New Roman"/>
          <w:sz w:val="24"/>
          <w:szCs w:val="24"/>
        </w:rPr>
        <w:t>воспитания и оздоровления детей:</w:t>
      </w:r>
      <w:r w:rsidRPr="00CE1858">
        <w:rPr>
          <w:rFonts w:ascii="Times New Roman" w:hAnsi="Times New Roman" w:cs="Times New Roman"/>
          <w:sz w:val="24"/>
          <w:szCs w:val="24"/>
        </w:rPr>
        <w:t xml:space="preserve"> о работе муниципальных бюджетных образовательных учреждений Норильска // Дошкольное воспитание. - 2011. - N 4. - С. 53-55</w:t>
      </w:r>
    </w:p>
    <w:p w:rsidR="00CE1858" w:rsidRPr="00DA5F2B" w:rsidRDefault="00CE1858" w:rsidP="00CE18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CE18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1858">
        <w:rPr>
          <w:rFonts w:ascii="Times New Roman" w:hAnsi="Times New Roman" w:cs="Times New Roman"/>
          <w:sz w:val="24"/>
          <w:szCs w:val="24"/>
        </w:rPr>
        <w:t xml:space="preserve">Голубева, Г. Н. </w:t>
      </w:r>
      <w:bookmarkEnd w:id="0"/>
      <w:r w:rsidRPr="00CE1858">
        <w:rPr>
          <w:rFonts w:ascii="Times New Roman" w:hAnsi="Times New Roman" w:cs="Times New Roman"/>
          <w:sz w:val="24"/>
          <w:szCs w:val="24"/>
        </w:rPr>
        <w:t xml:space="preserve">Экспериментальное обоснование эффективных способов укрепления здоровья детей, посещающих ДОУ // </w:t>
      </w:r>
      <w:proofErr w:type="spellStart"/>
      <w:r w:rsidRPr="00CE1858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CE1858">
        <w:rPr>
          <w:rFonts w:ascii="Times New Roman" w:hAnsi="Times New Roman" w:cs="Times New Roman"/>
          <w:sz w:val="24"/>
          <w:szCs w:val="24"/>
        </w:rPr>
        <w:t>. – 2006. - N 2. - С. 21-23</w:t>
      </w:r>
    </w:p>
    <w:p w:rsidR="00CE1858" w:rsidRPr="00DA5F2B" w:rsidRDefault="00CE1858" w:rsidP="00CE18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CE18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858">
        <w:rPr>
          <w:rFonts w:ascii="Times New Roman" w:hAnsi="Times New Roman" w:cs="Times New Roman"/>
          <w:sz w:val="24"/>
          <w:szCs w:val="24"/>
        </w:rPr>
        <w:t>Григорьева, И. А. Инновационные потенциалы системы физического развития в современном детском саду</w:t>
      </w:r>
      <w:proofErr w:type="gramStart"/>
      <w:r w:rsidRPr="00CE18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1858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CE18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E1858">
        <w:rPr>
          <w:rFonts w:ascii="Times New Roman" w:hAnsi="Times New Roman" w:cs="Times New Roman"/>
          <w:sz w:val="24"/>
          <w:szCs w:val="24"/>
        </w:rPr>
        <w:t xml:space="preserve">пыт работы Центра развития ребенка № 55 </w:t>
      </w:r>
      <w:proofErr w:type="gramStart"/>
      <w:r w:rsidRPr="00CE1858">
        <w:rPr>
          <w:rFonts w:ascii="Times New Roman" w:hAnsi="Times New Roman" w:cs="Times New Roman"/>
          <w:sz w:val="24"/>
          <w:szCs w:val="24"/>
        </w:rPr>
        <w:t>"Загадка" г. Пскова] // Современный детский сад. - 2014. - № 6.</w:t>
      </w:r>
      <w:proofErr w:type="gramEnd"/>
      <w:r w:rsidRPr="00CE1858">
        <w:rPr>
          <w:rFonts w:ascii="Times New Roman" w:hAnsi="Times New Roman" w:cs="Times New Roman"/>
          <w:sz w:val="24"/>
          <w:szCs w:val="24"/>
        </w:rPr>
        <w:t xml:space="preserve"> - С. 11-17</w:t>
      </w:r>
    </w:p>
    <w:p w:rsidR="00CE1858" w:rsidRPr="00DA5F2B" w:rsidRDefault="00CE1858" w:rsidP="00CE18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CE18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858">
        <w:rPr>
          <w:rFonts w:ascii="Times New Roman" w:hAnsi="Times New Roman" w:cs="Times New Roman"/>
          <w:sz w:val="24"/>
          <w:szCs w:val="24"/>
        </w:rPr>
        <w:t>Григорьева, И. А. Физическое воспитание - круглый год: из опыта работы инструктора по физической культуре. [Центр развития № 55 "Загадка" г. Пскова] // Современный детский сад. - 2014. - № 8. - С. 4-9</w:t>
      </w:r>
    </w:p>
    <w:p w:rsidR="00CE1858" w:rsidRPr="00DA5F2B" w:rsidRDefault="00CE1858" w:rsidP="00CE18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CE185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858">
        <w:rPr>
          <w:rFonts w:ascii="Times New Roman" w:hAnsi="Times New Roman" w:cs="Times New Roman"/>
          <w:sz w:val="24"/>
          <w:szCs w:val="24"/>
        </w:rPr>
        <w:t>Кантор, Борис Михайлович. Подвижные игры как одно из важнейших средств разностороннего развития детей дошкольного возраста // Воспитание дошкольников. – 2013. - №3. – С.12-24</w:t>
      </w:r>
    </w:p>
    <w:p w:rsidR="00CE1858" w:rsidRPr="00CE1858" w:rsidRDefault="00CE1858" w:rsidP="00CE185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858">
        <w:rPr>
          <w:rFonts w:ascii="Times New Roman" w:hAnsi="Times New Roman" w:cs="Times New Roman"/>
          <w:sz w:val="24"/>
          <w:szCs w:val="24"/>
        </w:rPr>
        <w:t>Кириллова, Ю. А. Подвижные игры как средство профилактики и коррекции нарушений речи детей в логопедических группах детского сада в процессе физического воспитания // Дошкольная педагогика. - 2009. - N 7. - С. 45-48</w:t>
      </w:r>
    </w:p>
    <w:p w:rsidR="00F37EF3" w:rsidRPr="00CE1858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EF3">
        <w:rPr>
          <w:rFonts w:ascii="Times New Roman" w:hAnsi="Times New Roman" w:cs="Times New Roman"/>
          <w:sz w:val="24"/>
          <w:szCs w:val="24"/>
        </w:rPr>
        <w:t>Клюева, Е. В. Формирование культуры безопасной жизнедеятельности как фактор укрепления здоровья дошкольников // Детский сад: теория и практика. - 2012. - № 11. - С. 38-45</w:t>
      </w:r>
    </w:p>
    <w:p w:rsidR="00F37EF3" w:rsidRPr="00F37EF3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EF3">
        <w:rPr>
          <w:rFonts w:ascii="Times New Roman" w:hAnsi="Times New Roman" w:cs="Times New Roman"/>
          <w:sz w:val="24"/>
          <w:szCs w:val="24"/>
        </w:rPr>
        <w:t>Копытова, О. А. Организация взаимодействия специалистов ДОУ в работе по сохранению и укреплению здоровья детей // Дошкольная педагогика. - 2014. - № 4. - С. 4-10</w:t>
      </w:r>
    </w:p>
    <w:p w:rsidR="00F37EF3" w:rsidRPr="00F37EF3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F37EF3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EF3">
        <w:rPr>
          <w:rFonts w:ascii="Times New Roman" w:hAnsi="Times New Roman" w:cs="Times New Roman"/>
          <w:sz w:val="24"/>
          <w:szCs w:val="24"/>
        </w:rPr>
        <w:t xml:space="preserve">Корнеева, Л. Ф. </w:t>
      </w:r>
      <w:proofErr w:type="gramStart"/>
      <w:r w:rsidRPr="00F37EF3">
        <w:rPr>
          <w:rFonts w:ascii="Times New Roman" w:hAnsi="Times New Roman" w:cs="Times New Roman"/>
          <w:sz w:val="24"/>
          <w:szCs w:val="24"/>
        </w:rPr>
        <w:t>Укрепляя здоровье с помощью подвижных игр // Физическая культура в школе</w:t>
      </w:r>
      <w:proofErr w:type="gramEnd"/>
      <w:r w:rsidRPr="00F37EF3">
        <w:rPr>
          <w:rFonts w:ascii="Times New Roman" w:hAnsi="Times New Roman" w:cs="Times New Roman"/>
          <w:sz w:val="24"/>
          <w:szCs w:val="24"/>
        </w:rPr>
        <w:t>. - 2012. - № 2. - С. 20-24</w:t>
      </w:r>
    </w:p>
    <w:p w:rsidR="00F37EF3" w:rsidRPr="00F37EF3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F37EF3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EF3">
        <w:rPr>
          <w:rFonts w:ascii="Times New Roman" w:hAnsi="Times New Roman" w:cs="Times New Roman"/>
          <w:sz w:val="24"/>
          <w:szCs w:val="24"/>
        </w:rPr>
        <w:t>Кузнецова, М. Г. Дыхательная гимнастика как средство сохранения и укрепления здоровья дошкольников // Дошкольная педагогика. - 2013. - № 10. - С. 4-5</w:t>
      </w:r>
    </w:p>
    <w:p w:rsidR="00F37EF3" w:rsidRPr="00F37EF3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EF3">
        <w:rPr>
          <w:rFonts w:ascii="Times New Roman" w:hAnsi="Times New Roman" w:cs="Times New Roman"/>
          <w:sz w:val="24"/>
          <w:szCs w:val="24"/>
        </w:rPr>
        <w:t>Лебедева, Л. В. Спортивный праздник // Ребенок в детском саду. - 2013. - № 5. - С. 71-72</w:t>
      </w:r>
    </w:p>
    <w:p w:rsidR="00F37EF3" w:rsidRPr="00F37EF3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EF3">
        <w:rPr>
          <w:rFonts w:ascii="Times New Roman" w:hAnsi="Times New Roman" w:cs="Times New Roman"/>
          <w:sz w:val="24"/>
          <w:szCs w:val="24"/>
        </w:rPr>
        <w:lastRenderedPageBreak/>
        <w:t xml:space="preserve">Маркина, Л. А. Двигательно-развивающая среда - важное условие эффективности </w:t>
      </w:r>
      <w:proofErr w:type="spellStart"/>
      <w:r w:rsidRPr="00F37EF3">
        <w:rPr>
          <w:rFonts w:ascii="Times New Roman" w:hAnsi="Times New Roman" w:cs="Times New Roman"/>
          <w:sz w:val="24"/>
          <w:szCs w:val="24"/>
        </w:rPr>
        <w:t>здоровьеразвивающей</w:t>
      </w:r>
      <w:proofErr w:type="spellEnd"/>
      <w:r w:rsidRPr="00F37EF3">
        <w:rPr>
          <w:rFonts w:ascii="Times New Roman" w:hAnsi="Times New Roman" w:cs="Times New Roman"/>
          <w:sz w:val="24"/>
          <w:szCs w:val="24"/>
        </w:rPr>
        <w:t xml:space="preserve"> педагогической системы // Дошкольная педагогика. – 2007. - N 3. - С. 6-7</w:t>
      </w:r>
    </w:p>
    <w:p w:rsidR="00F37EF3" w:rsidRPr="00F37EF3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F37EF3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EF3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F37EF3">
        <w:rPr>
          <w:rFonts w:ascii="Times New Roman" w:hAnsi="Times New Roman" w:cs="Times New Roman"/>
          <w:sz w:val="24"/>
          <w:szCs w:val="24"/>
        </w:rPr>
        <w:t xml:space="preserve">, Н. В. Конструктор моделей </w:t>
      </w:r>
      <w:proofErr w:type="spellStart"/>
      <w:r w:rsidRPr="00F37EF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37EF3">
        <w:rPr>
          <w:rFonts w:ascii="Times New Roman" w:hAnsi="Times New Roman" w:cs="Times New Roman"/>
          <w:sz w:val="24"/>
          <w:szCs w:val="24"/>
        </w:rPr>
        <w:t xml:space="preserve"> современного детского сада // Современный детский сад. - 2014. - № 6. - С. 4-8</w:t>
      </w:r>
    </w:p>
    <w:p w:rsidR="00F37EF3" w:rsidRPr="00DA5F2B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EF3">
        <w:rPr>
          <w:rFonts w:ascii="Times New Roman" w:hAnsi="Times New Roman" w:cs="Times New Roman"/>
          <w:sz w:val="24"/>
          <w:szCs w:val="24"/>
        </w:rPr>
        <w:t xml:space="preserve">Морозова Л. Д., Модель формирования </w:t>
      </w:r>
      <w:proofErr w:type="spellStart"/>
      <w:r w:rsidRPr="00F37EF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37EF3">
        <w:rPr>
          <w:rFonts w:ascii="Times New Roman" w:hAnsi="Times New Roman" w:cs="Times New Roman"/>
          <w:sz w:val="24"/>
          <w:szCs w:val="24"/>
        </w:rPr>
        <w:t xml:space="preserve"> поведения в процессе физической рекреации воспитанников</w:t>
      </w:r>
      <w:proofErr w:type="gramStart"/>
      <w:r w:rsidRPr="00F37E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EF3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F37E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37EF3">
        <w:rPr>
          <w:rFonts w:ascii="Times New Roman" w:hAnsi="Times New Roman" w:cs="Times New Roman"/>
          <w:sz w:val="24"/>
          <w:szCs w:val="24"/>
        </w:rPr>
        <w:t>пыт работы детского сада № 388 г. Москвы] // Современный детский сад. - 2014. - № 6. - С. 9-10</w:t>
      </w:r>
    </w:p>
    <w:p w:rsidR="00F37EF3" w:rsidRPr="00F37EF3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EF3">
        <w:rPr>
          <w:rFonts w:ascii="Times New Roman" w:hAnsi="Times New Roman" w:cs="Times New Roman"/>
          <w:sz w:val="24"/>
          <w:szCs w:val="24"/>
        </w:rPr>
        <w:t>Перемышленникова</w:t>
      </w:r>
      <w:proofErr w:type="spellEnd"/>
      <w:r w:rsidRPr="00F37EF3">
        <w:rPr>
          <w:rFonts w:ascii="Times New Roman" w:hAnsi="Times New Roman" w:cs="Times New Roman"/>
          <w:sz w:val="24"/>
          <w:szCs w:val="24"/>
        </w:rPr>
        <w:t xml:space="preserve">, Е. Л. Использование </w:t>
      </w:r>
      <w:proofErr w:type="spellStart"/>
      <w:r w:rsidRPr="00F37EF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37EF3">
        <w:rPr>
          <w:rFonts w:ascii="Times New Roman" w:hAnsi="Times New Roman" w:cs="Times New Roman"/>
          <w:sz w:val="24"/>
          <w:szCs w:val="24"/>
        </w:rPr>
        <w:t xml:space="preserve"> технологий на занятиях // Дополнительное образование и воспитание. - 2014. - № 6. - С. 26-28</w:t>
      </w:r>
    </w:p>
    <w:p w:rsidR="00F37EF3" w:rsidRPr="00F37EF3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EF3">
        <w:rPr>
          <w:rFonts w:ascii="Times New Roman" w:hAnsi="Times New Roman" w:cs="Times New Roman"/>
          <w:sz w:val="24"/>
          <w:szCs w:val="24"/>
        </w:rPr>
        <w:t>Подвижные игры // Воспитание дошкольников. – 2012. - №4. – С. 72-74</w:t>
      </w:r>
    </w:p>
    <w:p w:rsidR="00F37EF3" w:rsidRPr="00F37EF3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EF3">
        <w:rPr>
          <w:rFonts w:ascii="Times New Roman" w:hAnsi="Times New Roman" w:cs="Times New Roman"/>
          <w:sz w:val="24"/>
          <w:szCs w:val="24"/>
        </w:rPr>
        <w:t>Ривина, Е. К. Сохранение и укрепление здоровья детей</w:t>
      </w:r>
      <w:proofErr w:type="gramStart"/>
      <w:r w:rsidRPr="00F37E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E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37EF3">
        <w:rPr>
          <w:rFonts w:ascii="Times New Roman" w:hAnsi="Times New Roman" w:cs="Times New Roman"/>
          <w:sz w:val="24"/>
          <w:szCs w:val="24"/>
        </w:rPr>
        <w:t xml:space="preserve"> конкурсе "Воспитатель года Москвы - 2011" // Современный детский сад. - 2011. - N 3. - С. 14-18</w:t>
      </w:r>
    </w:p>
    <w:p w:rsidR="00F37EF3" w:rsidRPr="00F37EF3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F37EF3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EF3">
        <w:rPr>
          <w:rFonts w:ascii="Times New Roman" w:hAnsi="Times New Roman" w:cs="Times New Roman"/>
          <w:sz w:val="24"/>
          <w:szCs w:val="24"/>
        </w:rPr>
        <w:t>Рукавицына, Т. Сюжетно – ролевая игра как средство формирования у дошкольников представлений о здоровом образе жизни // Воспитание дошкольников. – 2011. - №5. – С. 55-61</w:t>
      </w:r>
    </w:p>
    <w:p w:rsidR="00F37EF3" w:rsidRPr="00F37EF3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EF3">
        <w:rPr>
          <w:rFonts w:ascii="Times New Roman" w:hAnsi="Times New Roman" w:cs="Times New Roman"/>
          <w:sz w:val="24"/>
          <w:szCs w:val="24"/>
        </w:rPr>
        <w:t>Семтина</w:t>
      </w:r>
      <w:proofErr w:type="spellEnd"/>
      <w:r w:rsidRPr="00F37EF3">
        <w:rPr>
          <w:rFonts w:ascii="Times New Roman" w:hAnsi="Times New Roman" w:cs="Times New Roman"/>
          <w:sz w:val="24"/>
          <w:szCs w:val="24"/>
        </w:rPr>
        <w:t xml:space="preserve">, С. В. Круглый стол: Здоровье и физическое развитие ребенка. [опыт </w:t>
      </w:r>
      <w:proofErr w:type="spellStart"/>
      <w:r w:rsidRPr="00F37EF3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F37EF3">
        <w:rPr>
          <w:rFonts w:ascii="Times New Roman" w:hAnsi="Times New Roman" w:cs="Times New Roman"/>
          <w:sz w:val="24"/>
          <w:szCs w:val="24"/>
        </w:rPr>
        <w:t>. работы педагогов и рук. дет. садов г. Саранска и г. Краснослободска</w:t>
      </w:r>
      <w:proofErr w:type="gramStart"/>
      <w:r w:rsidRPr="00F3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7EF3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Pr="00F37EF3">
        <w:rPr>
          <w:rFonts w:ascii="Times New Roman" w:hAnsi="Times New Roman" w:cs="Times New Roman"/>
          <w:sz w:val="24"/>
          <w:szCs w:val="24"/>
        </w:rPr>
        <w:t>. Мордовия] // Современный детский сад. - 2011. - N 6. - С. 59-72</w:t>
      </w:r>
    </w:p>
    <w:p w:rsidR="00F37EF3" w:rsidRPr="00F37EF3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EF3">
        <w:rPr>
          <w:rFonts w:ascii="Times New Roman" w:hAnsi="Times New Roman" w:cs="Times New Roman"/>
          <w:sz w:val="24"/>
          <w:szCs w:val="24"/>
        </w:rPr>
        <w:t>Сочеванова</w:t>
      </w:r>
      <w:proofErr w:type="spellEnd"/>
      <w:r w:rsidRPr="00F37EF3">
        <w:rPr>
          <w:rFonts w:ascii="Times New Roman" w:hAnsi="Times New Roman" w:cs="Times New Roman"/>
          <w:sz w:val="24"/>
          <w:szCs w:val="24"/>
        </w:rPr>
        <w:t>, Е. А. Интеграция образовательных областей</w:t>
      </w:r>
      <w:proofErr w:type="gramStart"/>
      <w:r w:rsidRPr="00F37E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E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37EF3">
        <w:rPr>
          <w:rFonts w:ascii="Times New Roman" w:hAnsi="Times New Roman" w:cs="Times New Roman"/>
          <w:sz w:val="24"/>
          <w:szCs w:val="24"/>
        </w:rPr>
        <w:t>з опыта работы инструктора по физической культуре // Дошкольная педагогика. - 2013. - № 7. - С. 24-27</w:t>
      </w:r>
    </w:p>
    <w:p w:rsidR="00F37EF3" w:rsidRPr="00F37EF3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EF3">
        <w:rPr>
          <w:rFonts w:ascii="Times New Roman" w:hAnsi="Times New Roman" w:cs="Times New Roman"/>
          <w:sz w:val="24"/>
          <w:szCs w:val="24"/>
        </w:rPr>
        <w:t xml:space="preserve">Сухова, Елена Ивановна; Зубенко, Наталья Юрьевна. Игровое пространство дошкольного учреждения как средство организации </w:t>
      </w:r>
      <w:proofErr w:type="spellStart"/>
      <w:r w:rsidRPr="00F37EF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37EF3">
        <w:rPr>
          <w:rFonts w:ascii="Times New Roman" w:hAnsi="Times New Roman" w:cs="Times New Roman"/>
          <w:sz w:val="24"/>
          <w:szCs w:val="24"/>
        </w:rPr>
        <w:t xml:space="preserve"> среды // Воспитание дошкольников. – 2012. - №3. – С. 4-10</w:t>
      </w:r>
    </w:p>
    <w:p w:rsidR="00F37EF3" w:rsidRPr="00F37EF3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E1858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EF3">
        <w:rPr>
          <w:rFonts w:ascii="Times New Roman" w:hAnsi="Times New Roman" w:cs="Times New Roman"/>
          <w:sz w:val="24"/>
          <w:szCs w:val="24"/>
        </w:rPr>
        <w:t>Сухорутченко</w:t>
      </w:r>
      <w:proofErr w:type="spellEnd"/>
      <w:r w:rsidRPr="00F37EF3">
        <w:rPr>
          <w:rFonts w:ascii="Times New Roman" w:hAnsi="Times New Roman" w:cs="Times New Roman"/>
          <w:sz w:val="24"/>
          <w:szCs w:val="24"/>
        </w:rPr>
        <w:t>, Ольга Анатольевна. Двигательная активность – источник здоровья детей // Воспитание дошкольников. – 2012. - №6. – С. 12-14</w:t>
      </w:r>
    </w:p>
    <w:p w:rsidR="00F37EF3" w:rsidRPr="00F37EF3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F37EF3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EF3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F37EF3">
        <w:rPr>
          <w:rFonts w:ascii="Times New Roman" w:hAnsi="Times New Roman" w:cs="Times New Roman"/>
          <w:sz w:val="24"/>
          <w:szCs w:val="24"/>
        </w:rPr>
        <w:t>, М. "Тропа здоровья"</w:t>
      </w:r>
      <w:proofErr w:type="gramStart"/>
      <w:r w:rsidRPr="00F37E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EF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37EF3">
        <w:rPr>
          <w:rFonts w:ascii="Times New Roman" w:hAnsi="Times New Roman" w:cs="Times New Roman"/>
          <w:sz w:val="24"/>
          <w:szCs w:val="24"/>
        </w:rPr>
        <w:t>ини-походы в условиях Южного региона // Дошкольное воспитание. - 2011. - № 11. - С. 42-45</w:t>
      </w:r>
    </w:p>
    <w:p w:rsidR="00F37EF3" w:rsidRPr="00F37EF3" w:rsidRDefault="00F37EF3" w:rsidP="00F37EF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E1858" w:rsidRPr="00F37EF3" w:rsidRDefault="00CE1858" w:rsidP="00F37E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EF3">
        <w:rPr>
          <w:rFonts w:ascii="Times New Roman" w:hAnsi="Times New Roman" w:cs="Times New Roman"/>
          <w:sz w:val="24"/>
          <w:szCs w:val="24"/>
        </w:rPr>
        <w:t>Шебеко, В. Н. Формирование личностной физической культуры в дошкольном возрасте // Педагогическое образование и наука. - 2009. - N 6. - С. 49-55</w:t>
      </w:r>
    </w:p>
    <w:p w:rsidR="00CE1858" w:rsidRPr="00DA5F2B" w:rsidRDefault="00CE1858">
      <w:pPr>
        <w:rPr>
          <w:rFonts w:ascii="Times New Roman" w:hAnsi="Times New Roman" w:cs="Times New Roman"/>
          <w:sz w:val="24"/>
          <w:szCs w:val="24"/>
        </w:rPr>
      </w:pPr>
    </w:p>
    <w:p w:rsidR="00A855F4" w:rsidRPr="00DA5F2B" w:rsidRDefault="00A855F4" w:rsidP="00A855F4">
      <w:pPr>
        <w:rPr>
          <w:rFonts w:ascii="Times New Roman" w:hAnsi="Times New Roman" w:cs="Times New Roman"/>
          <w:sz w:val="24"/>
          <w:szCs w:val="24"/>
        </w:rPr>
      </w:pPr>
    </w:p>
    <w:sectPr w:rsidR="00A855F4" w:rsidRPr="00DA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2919"/>
    <w:multiLevelType w:val="hybridMultilevel"/>
    <w:tmpl w:val="00F65AF8"/>
    <w:lvl w:ilvl="0" w:tplc="8E5AB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F3178B"/>
    <w:multiLevelType w:val="hybridMultilevel"/>
    <w:tmpl w:val="2A3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F1"/>
    <w:rsid w:val="00376BBA"/>
    <w:rsid w:val="003C3210"/>
    <w:rsid w:val="006C1D29"/>
    <w:rsid w:val="00A855F4"/>
    <w:rsid w:val="00CE1858"/>
    <w:rsid w:val="00CF2CF1"/>
    <w:rsid w:val="00DA5F2B"/>
    <w:rsid w:val="00F3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5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1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5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4</cp:revision>
  <dcterms:created xsi:type="dcterms:W3CDTF">2015-10-23T06:21:00Z</dcterms:created>
  <dcterms:modified xsi:type="dcterms:W3CDTF">2016-03-21T09:28:00Z</dcterms:modified>
</cp:coreProperties>
</file>