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D8" w:rsidRDefault="003B2BDE" w:rsidP="005D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B2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д</w:t>
      </w:r>
      <w:r w:rsidR="008A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еятельности сельских библиотек</w:t>
      </w:r>
      <w:proofErr w:type="gramStart"/>
      <w:r w:rsidR="008A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8A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="008A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список литературы</w:t>
      </w:r>
    </w:p>
    <w:p w:rsidR="005D1DD8" w:rsidRPr="005D1DD8" w:rsidRDefault="005D1DD8" w:rsidP="005D1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DD8" w:rsidRPr="00E50DB2" w:rsidRDefault="005D1DD8" w:rsidP="003B2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1DD8">
        <w:rPr>
          <w:rFonts w:ascii="Times New Roman" w:hAnsi="Times New Roman" w:cs="Times New Roman"/>
          <w:sz w:val="24"/>
          <w:szCs w:val="24"/>
        </w:rPr>
        <w:t>Антоненко, С. А. Социальные функции сельской библиотеки // Библиотековедение. - 2010. - № 5. - С. 26-29.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Бобров, А. Больше внимания организации новых библиотек // Наука управлять: стратегия библиотекаря. - М., 2013. - С. 133-136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Моя многофункциональная профессия...</w:t>
      </w:r>
      <w:proofErr w:type="gramStart"/>
      <w:r w:rsidRPr="00E50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DB2">
        <w:rPr>
          <w:rFonts w:ascii="Times New Roman" w:hAnsi="Times New Roman" w:cs="Times New Roman"/>
          <w:sz w:val="24"/>
          <w:szCs w:val="24"/>
        </w:rPr>
        <w:t xml:space="preserve"> деятельность сельских библиотек на современном этапе // </w:t>
      </w:r>
      <w:proofErr w:type="spellStart"/>
      <w:r w:rsidRPr="00E50DB2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15-17 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DB2">
        <w:rPr>
          <w:rFonts w:ascii="Times New Roman" w:hAnsi="Times New Roman" w:cs="Times New Roman"/>
          <w:sz w:val="24"/>
          <w:szCs w:val="24"/>
        </w:rPr>
        <w:t>Горелов</w:t>
      </w:r>
      <w:r>
        <w:rPr>
          <w:rFonts w:ascii="Times New Roman" w:hAnsi="Times New Roman" w:cs="Times New Roman"/>
          <w:sz w:val="24"/>
          <w:szCs w:val="24"/>
        </w:rPr>
        <w:t>, Н. В.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Организация работы с фондами в условиях реформы органов местного самоуправления //Информационный бюллетень Российской библиотечной ассоциации.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45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DB2">
        <w:rPr>
          <w:rFonts w:ascii="Times New Roman" w:hAnsi="Times New Roman" w:cs="Times New Roman"/>
          <w:sz w:val="24"/>
          <w:szCs w:val="24"/>
        </w:rPr>
        <w:t xml:space="preserve">- С. 89-90 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Н.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Модельная сельская библиотека - окно в мир информации [Текст] // Информационный бюллетень Российской библиотечной ассоциации. - 2012. - № 62. - С. 141-145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Дегтярева, А. И.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Приобщение к чтению в сельских библиотеках (из опыта работы библиотек Томского района Томской области) // Вестник Томского государственного университета. Культурология и искусствоведение. - 2015. - № 3 (19). - С. 82-87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Демченко, Ю. А.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Культурно-логический подход к построению модели библиотеки-музея // Библиотековедение.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0DB2">
        <w:rPr>
          <w:rFonts w:ascii="Times New Roman" w:hAnsi="Times New Roman" w:cs="Times New Roman"/>
          <w:sz w:val="24"/>
          <w:szCs w:val="24"/>
        </w:rPr>
        <w:t xml:space="preserve"> 2009. - № 2. - С. 26-29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Демченко, Ю. А.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Музей, мини-музей и музейный уголок в библиотеке // Роль сельских библиотек в культурном и экономическом развитии села. Екатеринбург, 2008. - С. 38-45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Демченко, Ю. А.</w:t>
      </w:r>
      <w:r w:rsidRPr="00E50DB2">
        <w:rPr>
          <w:rFonts w:ascii="Times New Roman" w:hAnsi="Times New Roman" w:cs="Times New Roman"/>
          <w:sz w:val="24"/>
          <w:szCs w:val="24"/>
        </w:rPr>
        <w:t xml:space="preserve"> Сельская библиотека - центр краеведения для детей и юношества // Информационный бюллетень Российской библиотечной ассоциации.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42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DB2">
        <w:rPr>
          <w:rFonts w:ascii="Times New Roman" w:hAnsi="Times New Roman" w:cs="Times New Roman"/>
          <w:sz w:val="24"/>
          <w:szCs w:val="24"/>
        </w:rPr>
        <w:t>- С. 45-46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  <w:r w:rsidRPr="00E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Экономический потенциал сельских библиотек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 № 2. -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 C. 16-20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Дунаева, Н. В.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Пути взаимодействия и сотрудничества сельскохозяйственных и сельских библиотек // Информационный бюллетень Российской библиотечной ассоциации.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46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DB2">
        <w:rPr>
          <w:rFonts w:ascii="Times New Roman" w:hAnsi="Times New Roman" w:cs="Times New Roman"/>
          <w:sz w:val="24"/>
          <w:szCs w:val="24"/>
        </w:rPr>
        <w:t>- С. 77-79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Езикеева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Посиделки у семейного очага. Перспективные формы массовой работы // Библиотека. - 2012. - № 9. - С. 50-51.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Елькина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Н.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Большое начинается с малого</w:t>
      </w:r>
      <w:proofErr w:type="gramStart"/>
      <w:r w:rsidRPr="00E50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DB2">
        <w:rPr>
          <w:rFonts w:ascii="Times New Roman" w:hAnsi="Times New Roman" w:cs="Times New Roman"/>
          <w:sz w:val="24"/>
          <w:szCs w:val="24"/>
        </w:rPr>
        <w:t xml:space="preserve"> (опыт работы районной и сельской библиотек в помощь развитию малого бизнеса) // Информационный бюллетень Российской библиотечной ассоциации. - 2012. - № 64. - С. 146-148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Корнилова, Н.</w:t>
      </w:r>
      <w:r w:rsidRPr="00E50DB2">
        <w:rPr>
          <w:rFonts w:ascii="Times New Roman" w:hAnsi="Times New Roman" w:cs="Times New Roman"/>
          <w:sz w:val="24"/>
          <w:szCs w:val="24"/>
        </w:rPr>
        <w:t xml:space="preserve"> Сельская сеть: ее настоящее и будущее // </w:t>
      </w:r>
      <w:proofErr w:type="spellStart"/>
      <w:r w:rsidRPr="00E50DB2"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 w:rsidRPr="00E50DB2">
        <w:rPr>
          <w:rFonts w:ascii="Times New Roman" w:hAnsi="Times New Roman" w:cs="Times New Roman"/>
          <w:sz w:val="24"/>
          <w:szCs w:val="24"/>
        </w:rPr>
        <w:t>. - 2014. - № 2. - С. 8-12.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Кузоро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К. А.</w:t>
      </w:r>
      <w:r w:rsidRPr="00E50DB2">
        <w:rPr>
          <w:rFonts w:ascii="Times New Roman" w:hAnsi="Times New Roman" w:cs="Times New Roman"/>
          <w:sz w:val="24"/>
          <w:szCs w:val="24"/>
        </w:rPr>
        <w:t xml:space="preserve"> Событийный менеджмент в работе муниципальных сельских библиотек</w:t>
      </w:r>
      <w:proofErr w:type="gramStart"/>
      <w:r w:rsidRPr="00E50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DB2">
        <w:rPr>
          <w:rFonts w:ascii="Times New Roman" w:hAnsi="Times New Roman" w:cs="Times New Roman"/>
          <w:sz w:val="24"/>
          <w:szCs w:val="24"/>
        </w:rPr>
        <w:t xml:space="preserve"> на примере Томской области // Вестник Томского государственного университета. - 2015. - № 398 (сентябрь). - С. 64-69  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Кузьмин, Е. И.</w:t>
      </w:r>
      <w:r w:rsidRPr="00E50DB2">
        <w:rPr>
          <w:rFonts w:ascii="Times New Roman" w:hAnsi="Times New Roman" w:cs="Times New Roman"/>
          <w:sz w:val="24"/>
          <w:szCs w:val="24"/>
        </w:rPr>
        <w:t xml:space="preserve"> Состояние и перспективы развития сельских библиотек в Российской Федерации // Библиотековедение.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50DB2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50DB2">
        <w:rPr>
          <w:rFonts w:ascii="Times New Roman" w:hAnsi="Times New Roman" w:cs="Times New Roman"/>
          <w:sz w:val="24"/>
          <w:szCs w:val="24"/>
        </w:rPr>
        <w:t xml:space="preserve"> N 2. - С. 8-13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Магомедова, З. Р.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Окно в мир</w:t>
      </w:r>
      <w:proofErr w:type="gramStart"/>
      <w:r w:rsidRPr="00E50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DB2">
        <w:rPr>
          <w:rFonts w:ascii="Times New Roman" w:hAnsi="Times New Roman" w:cs="Times New Roman"/>
          <w:sz w:val="24"/>
          <w:szCs w:val="24"/>
        </w:rPr>
        <w:t xml:space="preserve"> программа организации и совершенствования нестационарного обслуживания сельского населения в условиях административной реформы // Молодые в библиотечном деле.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0DB2">
        <w:rPr>
          <w:rFonts w:ascii="Times New Roman" w:hAnsi="Times New Roman" w:cs="Times New Roman"/>
          <w:sz w:val="24"/>
          <w:szCs w:val="24"/>
        </w:rPr>
        <w:t xml:space="preserve"> 2008. - № 12. - С. 16-27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Марченкова, Е.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Актуальные документы // Справочник руководителя учреждения культуры. - 2015. - № 9. - С. 10-13  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Матвеева, Т. И.</w:t>
      </w:r>
      <w:r w:rsidRPr="00E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библиотечного обслуживания в условиях реформы местного самоуправления (на примере Красноярского края) // Информационный бюллетень Российской библиотечной ассоциации.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2005. - № 36. - С. 23-24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Матлина</w:t>
      </w:r>
      <w:proofErr w:type="spellEnd"/>
      <w:r w:rsidRPr="00E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Г.,</w:t>
      </w:r>
      <w:r w:rsidRPr="00E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Козин</w:t>
      </w:r>
      <w:r w:rsidRPr="00E5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</w:t>
      </w:r>
      <w:r w:rsidRPr="005D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модельных</w:t>
      </w:r>
      <w:proofErr w:type="gramEnd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модальным сельским библиотекам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Информационный бюллетень РБА. –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 № 36. -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 C. 35-39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Мелентьева, Ю. П.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и ее читатель в современном социокультурном пространстве села.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Литера, 2009.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 с. ; 20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"Современная библиотека"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proofErr w:type="spell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63).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объединения сельских библиотек России через Межрегиональную общественную организацию клуба ЮНЕСКО "Содружество </w:t>
      </w:r>
      <w:proofErr w:type="spell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павленковских</w:t>
      </w:r>
      <w:proofErr w:type="spellEnd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библиотек" // Библиотечные корпоративные технологии и проекты. Пермь, 2004. - С. 177-182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</w:t>
      </w:r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Павленковское</w:t>
      </w:r>
      <w:proofErr w:type="spellEnd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в Пермской области. Содружество </w:t>
      </w:r>
      <w:proofErr w:type="spellStart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павленковских</w:t>
      </w:r>
      <w:proofErr w:type="spellEnd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- региональная общественная организация ЮНЕСКО (1996-2006 гг.) // Библиотекарю в практику работы. Пермь, 2006. - </w:t>
      </w:r>
      <w:proofErr w:type="spellStart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37. - С. 28-32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Морозова, Е. Н.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</w:t>
      </w:r>
      <w:proofErr w:type="spell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Частинской</w:t>
      </w:r>
      <w:proofErr w:type="spellEnd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 по организации нестационарного библиотечного обслуживания населения района // Сельские библиотеки: знаки перемен. Пермь, 2005. - С. 41-44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Нормативы минимального ресурсного обеспечения услуг сельских учреждений культуры (общедоступных библиотеки и культурно-досуговых учреждений) // Библиотечная жизнь Кузбасса. Кемерово, 2007. - </w:t>
      </w:r>
      <w:proofErr w:type="spellStart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4(58). - С. 19-38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</w:t>
      </w:r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нормах работы массовых библиотек и стоимости выдачи // Экономика библиотечного дела: от госбюджета к хозрасчету. - М., 2013. - С. 95-101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0DB2">
        <w:rPr>
          <w:rFonts w:ascii="Times New Roman" w:hAnsi="Times New Roman" w:cs="Times New Roman"/>
          <w:sz w:val="24"/>
          <w:szCs w:val="24"/>
        </w:rPr>
        <w:t>Птиченко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Pr="00E50DB2">
        <w:rPr>
          <w:rFonts w:ascii="Times New Roman" w:hAnsi="Times New Roman" w:cs="Times New Roman"/>
          <w:sz w:val="24"/>
          <w:szCs w:val="24"/>
        </w:rPr>
        <w:t xml:space="preserve"> Сельские библиотеки в формате общественной организации // Информационный бюллетень Российской библиотечной ассоциации.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42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DB2">
        <w:rPr>
          <w:rFonts w:ascii="Times New Roman" w:hAnsi="Times New Roman" w:cs="Times New Roman"/>
          <w:sz w:val="24"/>
          <w:szCs w:val="24"/>
        </w:rPr>
        <w:t xml:space="preserve">- С. 46-48 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И.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Профессиональные и социальные объединения и сельская библиотека // Информационный бюллетень Российской библиотечной ассоциации.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50DB2">
        <w:rPr>
          <w:rFonts w:ascii="Times New Roman" w:hAnsi="Times New Roman" w:cs="Times New Roman"/>
          <w:sz w:val="24"/>
          <w:szCs w:val="24"/>
        </w:rPr>
        <w:t xml:space="preserve"> 2007. - № 42. - С. 48-50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0DB2">
        <w:rPr>
          <w:rFonts w:ascii="Times New Roman" w:hAnsi="Times New Roman" w:cs="Times New Roman"/>
          <w:sz w:val="24"/>
          <w:szCs w:val="24"/>
        </w:rPr>
        <w:t>Российская Федерация, [О сохранении и развитии сельских библиотек]</w:t>
      </w:r>
      <w:proofErr w:type="gramStart"/>
      <w:r w:rsidRPr="00E50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DB2">
        <w:rPr>
          <w:rFonts w:ascii="Times New Roman" w:hAnsi="Times New Roman" w:cs="Times New Roman"/>
          <w:sz w:val="24"/>
          <w:szCs w:val="24"/>
        </w:rPr>
        <w:t xml:space="preserve"> письмо от 27. 11. 06, N 53-01-35/05-АС // Справочник руководителя учреждения культуры.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50DB2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50DB2">
        <w:rPr>
          <w:rFonts w:ascii="Times New Roman" w:hAnsi="Times New Roman" w:cs="Times New Roman"/>
          <w:sz w:val="24"/>
          <w:szCs w:val="24"/>
        </w:rPr>
        <w:t xml:space="preserve"> N 3. - С. 103-104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 в новых социально-экономических условиях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жителей села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</w:t>
      </w:r>
      <w:proofErr w:type="spell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Либерея</w:t>
      </w:r>
      <w:proofErr w:type="spell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 с. ; 20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proofErr w:type="spell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из 10 частей. Ч.1).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 в новых социально-экономических условиях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</w:t>
      </w:r>
      <w:proofErr w:type="spell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Либерея</w:t>
      </w:r>
      <w:proofErr w:type="spell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 с. ; 20 см </w:t>
      </w:r>
      <w:proofErr w:type="spellStart"/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(Прил. к журн. "Библиотека". Ч.3).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библиотека: взгляд </w:t>
      </w:r>
      <w:proofErr w:type="spell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библиотековедов</w:t>
      </w:r>
      <w:proofErr w:type="spell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практиков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статей.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национальная библиотека, 2005.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200 с.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библиотека: вчера, сегодня, завтра. Пути и перспективы развития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 Всероссийских библиотечных </w:t>
      </w:r>
      <w:proofErr w:type="spell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Павленковских</w:t>
      </w:r>
      <w:proofErr w:type="spell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чтений : Ижевск, 24-25 октября 2005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2006.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с. ; 21 см.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библиотека: новый образ, новые приоритеты : материалы форума сельских библиотекарей Сахалинской области, 24-25 мая 2004 г..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Сахалинское книжное издательство, 2004.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>46, [1] с.</w:t>
      </w:r>
      <w:proofErr w:type="gramStart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C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Сиженкова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Клубы по интересам в </w:t>
      </w:r>
      <w:proofErr w:type="spell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Кушалинской</w:t>
      </w:r>
      <w:proofErr w:type="spellEnd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// Библиотеки тверского села. Тверь, 2008. - </w:t>
      </w:r>
      <w:proofErr w:type="spell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- С. 14-19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P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Г.</w:t>
      </w:r>
      <w:r w:rsidRPr="00807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сельской библиотеки в организации семейного и школьного чтения: тренинг-семинар // Учиться, чтобы учить: сб. материалов в помощь методисту. Новосибирск, 2003. - С. 71-84 </w:t>
      </w:r>
    </w:p>
    <w:p w:rsidR="005D1DD8" w:rsidRPr="00807EE2" w:rsidRDefault="005D1DD8" w:rsidP="00807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1DD8">
        <w:rPr>
          <w:rFonts w:ascii="Times New Roman" w:hAnsi="Times New Roman" w:cs="Times New Roman"/>
          <w:sz w:val="24"/>
          <w:szCs w:val="24"/>
        </w:rPr>
        <w:lastRenderedPageBreak/>
        <w:t>Тюря Е. Н., Новое поколение сельских библиотекарей и их роль в создании современного образа библиотеки // Молодые в библиотечном деле. - 2005. - № 2. - С. 28-33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Фенелонов, Е. А. Как на основе статистических данных и норм оценить состояние библиотечного дела в сельском районе и определить приоритеты его развития на будущее // Библиотечное дело - XXI век. М., 2002. - № 3. - С. 143-172 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Шатохина</w:t>
      </w:r>
      <w:proofErr w:type="spellEnd"/>
      <w:r w:rsidRPr="005D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Н. З.</w:t>
      </w:r>
      <w:r w:rsidRPr="005D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библиотеки центральной России: новые возможности - новое качество 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Информационный бюллетень РБА. – 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 № 36. -</w:t>
      </w:r>
      <w:r w:rsidRPr="003B2BDE">
        <w:rPr>
          <w:rFonts w:ascii="Times New Roman" w:eastAsia="Times New Roman" w:hAnsi="Times New Roman" w:cs="Times New Roman"/>
          <w:sz w:val="24"/>
          <w:szCs w:val="24"/>
          <w:lang w:eastAsia="ru-RU"/>
        </w:rPr>
        <w:t> C. 56-58</w:t>
      </w:r>
    </w:p>
    <w:p w:rsidR="005D1DD8" w:rsidRDefault="005D1DD8" w:rsidP="005D1DD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D8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Шуйская, Т.</w:t>
      </w:r>
      <w:r w:rsidRPr="00E50DB2">
        <w:rPr>
          <w:rFonts w:ascii="Times New Roman" w:hAnsi="Times New Roman" w:cs="Times New Roman"/>
          <w:sz w:val="24"/>
          <w:szCs w:val="24"/>
        </w:rPr>
        <w:t xml:space="preserve"> Работать по-старому уже нельзя // Библиотека.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E5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С. 40-41, 2-я с. </w:t>
      </w:r>
    </w:p>
    <w:p w:rsidR="005D1DD8" w:rsidRDefault="005D1DD8" w:rsidP="005D1D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DD8" w:rsidRPr="00E50DB2" w:rsidRDefault="005D1DD8" w:rsidP="005D1D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Д.</w:t>
      </w:r>
      <w:r w:rsidRPr="00E50DB2">
        <w:rPr>
          <w:rFonts w:ascii="Times New Roman" w:hAnsi="Times New Roman" w:cs="Times New Roman"/>
          <w:sz w:val="24"/>
          <w:szCs w:val="24"/>
        </w:rPr>
        <w:t xml:space="preserve"> И один в поле воин</w:t>
      </w:r>
      <w:proofErr w:type="gramStart"/>
      <w:r w:rsidRPr="00E50D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0DB2">
        <w:rPr>
          <w:rFonts w:ascii="Times New Roman" w:hAnsi="Times New Roman" w:cs="Times New Roman"/>
          <w:sz w:val="24"/>
          <w:szCs w:val="24"/>
        </w:rPr>
        <w:t xml:space="preserve"> как "заразить" чтением отдельно взятое село // Библиотечное дело. - 2012. - № 8. - С. 41-44</w:t>
      </w:r>
    </w:p>
    <w:sectPr w:rsidR="005D1DD8" w:rsidRPr="00E5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E21"/>
    <w:multiLevelType w:val="multilevel"/>
    <w:tmpl w:val="CEE0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C3A3A"/>
    <w:multiLevelType w:val="multilevel"/>
    <w:tmpl w:val="F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514B1"/>
    <w:multiLevelType w:val="multilevel"/>
    <w:tmpl w:val="1BA6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10048"/>
    <w:multiLevelType w:val="hybridMultilevel"/>
    <w:tmpl w:val="C15E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FA"/>
    <w:rsid w:val="000C5AFA"/>
    <w:rsid w:val="001711A4"/>
    <w:rsid w:val="00353E83"/>
    <w:rsid w:val="003814BA"/>
    <w:rsid w:val="003B2BDE"/>
    <w:rsid w:val="005D1DD8"/>
    <w:rsid w:val="00605790"/>
    <w:rsid w:val="006F11B8"/>
    <w:rsid w:val="00807EE2"/>
    <w:rsid w:val="008A25F2"/>
    <w:rsid w:val="00D13E78"/>
    <w:rsid w:val="00E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2016-02-03T04:14:00Z</dcterms:created>
  <dcterms:modified xsi:type="dcterms:W3CDTF">2016-04-21T09:47:00Z</dcterms:modified>
</cp:coreProperties>
</file>