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E91620" w:rsidRDefault="003F7DBE" w:rsidP="00E91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20">
        <w:rPr>
          <w:rFonts w:ascii="Times New Roman" w:hAnsi="Times New Roman" w:cs="Times New Roman"/>
          <w:b/>
          <w:sz w:val="28"/>
          <w:szCs w:val="28"/>
        </w:rPr>
        <w:t>Тригонометрия в медицине</w:t>
      </w:r>
      <w:proofErr w:type="gramStart"/>
      <w:r w:rsidR="00E91620" w:rsidRPr="00E916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91620" w:rsidRPr="00E91620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0A1243" w:rsidRPr="000A1243" w:rsidRDefault="000A1243" w:rsidP="001C1D94">
      <w:pPr>
        <w:rPr>
          <w:rFonts w:ascii="Times New Roman" w:hAnsi="Times New Roman" w:cs="Times New Roman"/>
          <w:b/>
          <w:sz w:val="24"/>
          <w:szCs w:val="24"/>
        </w:rPr>
      </w:pPr>
    </w:p>
    <w:p w:rsidR="000A1243" w:rsidRPr="000A1243" w:rsidRDefault="000A1243" w:rsidP="000A124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Авдеева, Д. К. Новые возможности электрокардиографа на </w:t>
      </w: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наноэлектродах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для индивидуального применения с телекоммуникационным каналом // Вестник науки Сибири. - 2012. - № 4 (5). - С. 54-59</w:t>
      </w:r>
    </w:p>
    <w:p w:rsidR="000A1243" w:rsidRPr="000A1243" w:rsidRDefault="000A1243" w:rsidP="00A5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Бессмельцев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, В. П. Мобильная система для автоматизированного дистанционного мониторинга сердечной деятельности // Медицинская техника. - 2015. - № 1. - С. 5-8</w:t>
      </w:r>
    </w:p>
    <w:p w:rsidR="000A1243" w:rsidRDefault="000A1243" w:rsidP="000A1243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Pr="000A1243" w:rsidRDefault="000A1243" w:rsidP="000A124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Бокерия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Л. А. Программно-аппаратный комплекс для </w:t>
      </w: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неинвазивного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электрофизиологического исследования сердца на основе решения обратной задачи </w:t>
      </w: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электрокардилграфии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//Медицинская техника. - 2008. - N 6. - С. 1-7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Воробьев, А. С. Электрокардиография. Новейший справ.. М.. СПб. : </w:t>
      </w: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2003 - 560 с. </w:t>
      </w:r>
    </w:p>
    <w:p w:rsidR="000A1243" w:rsidRDefault="000A1243" w:rsidP="000A12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Галанин, В. В. Биофизические модели в электрографии // Физическое образование в вузах. -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2014. - Т. 20, № 2. - С. 37-45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Гергет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О.М., </w:t>
      </w: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Кочегуров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В.А., </w:t>
      </w: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Сакбасынова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Г.А. </w:t>
      </w:r>
      <w:hyperlink r:id="rId6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Математические методы доказательной медицины в задачах прогнозирования здоровья детей раннего возраста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.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Международный журнал прикладных и фундаментальных исследований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10-1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29-34.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Гергет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О.М., </w:t>
      </w: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Милёшин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 </w:t>
      </w:r>
      <w:hyperlink r:id="rId9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Информационные технологии выявления основных закономерностей временного изменения показателей биосистемы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.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10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Современные проблемы науки и образования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1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6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Глотов В.А. </w:t>
      </w:r>
      <w:hyperlink r:id="rId12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Структурный анализ микрососудистых бифуркаций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3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Математическая морфология: электронный математический и медико-биологический журнал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- 1998. - Т. 3,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4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77-151.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Гуляев, Ю. В. Электрокардиография сверхвысокого разрешения. Задачи, проблемы, перспективы // Биомедицинская радиоэлектроника. - 2013. - № 9. - С. 5-16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Давей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Наглядная ЭКГ [Текст]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вузов. Москва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2011 - 167 с. </w:t>
      </w:r>
    </w:p>
    <w:p w:rsidR="000A1243" w:rsidRDefault="000A1243" w:rsidP="000A12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Давиденко Д.Н.  </w:t>
      </w: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Валеология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– научно-педагогическая основа культуры здоровья // </w:t>
      </w:r>
      <w:hyperlink r:id="rId15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Ученые записки университета им. П.Ф. Лесгафта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- 2006. -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6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21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21-25.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Долганова О.Ю., Лохов В.А. </w:t>
      </w:r>
      <w:hyperlink r:id="rId17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Математические модели ростового деформирования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.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8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Пермского национального исследовательского политехнического университета. Механика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9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126-141.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Зайченко, К. В. Исследование </w:t>
      </w: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электрокардиосигналов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сверхвысокого разрешения в процессе развития </w:t>
      </w: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кардиопатологий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Биомедицинская радиоэлектроника. - 2013. - № 1. - С. 13-15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Зайченко, К. В. Радиоэлектронные и информационные средства для физиологических и медицинских исследований // Успехи современной радиоэлектроники. - 2013. - № 2. - С. 107-112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Захаров А.П., </w:t>
      </w: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Брацун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Д.А. </w:t>
      </w:r>
      <w:hyperlink r:id="rId20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Моделирование биоритмов в масштабах гена, клетки и всего организма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1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Пермского университета. Серия: Математика. Механика. Информатика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2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 (22)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17-31.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Захаров, А. П. Моделирование биоритмов в масштабах гена, клетки и всего организма // Вестник Пермского университета Сер</w:t>
      </w:r>
      <w:proofErr w:type="gramStart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.: </w:t>
      </w:r>
      <w:proofErr w:type="gramEnd"/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Математика. Механика. Информатика. - 2013. - № 3 (22). - С. 17-31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Ибадов</w:t>
      </w:r>
      <w:proofErr w:type="spellEnd"/>
      <w:r w:rsidRPr="000A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 И. Из истории тригонометрических таблиц. 580-история науки и техники (история математики). Ташкент</w:t>
      </w:r>
      <w:proofErr w:type="gramStart"/>
      <w:r w:rsidRPr="000A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1968 - 22 с. ; 22 см</w:t>
      </w:r>
    </w:p>
    <w:p w:rsidR="000A1243" w:rsidRDefault="000A1243" w:rsidP="000A124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Ингерлейб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Б. Медицинские исследования [полный справочник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омпьютерная томография, ультразвуковая диагностика, УЗИ при беременности и перед зачатием, </w:t>
      </w: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радионуклидные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ЭКГ и другие электрофизиологические методы]. Москва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2013 - 351, [1] с.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243" w:rsidRDefault="000A1243" w:rsidP="000A12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методы исследования сердечно-сосудистой си</w:t>
      </w:r>
      <w:r w:rsidR="000B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[Текст]</w:t>
      </w:r>
      <w:proofErr w:type="gramStart"/>
      <w:r w:rsidR="000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учреждений высшего профессионального образования, обучающихся по специальностям 060101.65 "Лечебное дело", 060103.65 "Педиатрия", 060104.65 "Медико-профилактическое дело" по дисциплине "Пропедевтика внутренних болезней", а также по специальностям "Терапия", "Кардиология", "Функциональная диагностика". Москва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2012 - 623 с., 32 с. ил.</w:t>
      </w:r>
    </w:p>
    <w:p w:rsidR="000A1243" w:rsidRDefault="000A1243" w:rsidP="000A12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Киселева, О. А. Применение современных электрокардиографических технологий у детей и подростков с артериальной гипертензией //Экология человека. - 2009. - N 11. - С. 52-56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2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узнецов, А. А. Биофизика сердца:</w:t>
      </w: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обработки и анализа электрокардиографической информации при </w:t>
      </w: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донозологических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исследованиях [Текст]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направлению подготовки 201000 "Биотехнические системы и технологии". Владимир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2012 - 235 с. </w:t>
      </w:r>
    </w:p>
    <w:p w:rsidR="000A1243" w:rsidRDefault="000A1243" w:rsidP="000A124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Кузнецов, А. А. Оценка взаимосвязи амплитудных, фазовых и интегральных характеристик электрокардиограммы здорового человека // Метрология. - 2011. - N 4. - С. 36-48</w:t>
      </w:r>
    </w:p>
    <w:p w:rsid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P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Кулланда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М. Физиология в таблицах и схемах. Москва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1968 - 199 с. </w:t>
      </w:r>
    </w:p>
    <w:p w:rsidR="000A1243" w:rsidRPr="000A1243" w:rsidRDefault="000A1243" w:rsidP="00AA5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Кучумов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А.Г. </w:t>
      </w:r>
      <w:hyperlink r:id="rId23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Математическое моделирование и биомеханический подход к описанию развития, диагностики и лечения онкологических заболеваний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.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4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Российский журнал биомеханики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 Т. 14,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5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42-69.</w:t>
      </w:r>
    </w:p>
    <w:p w:rsidR="000A1243" w:rsidRP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Default="000A1243" w:rsidP="000A124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Матвиевская</w:t>
      </w:r>
      <w:proofErr w:type="spell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П. Очерки истории тригонометрии. Древняя Греция, Средневековый Восток, Позднее Средневековье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онография. Москва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URSS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[ЛИБРОКОМ, 2012] - 158, [2] с.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(Физико-математическое наследие. 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ФМН. Математика (история математики))</w:t>
      </w:r>
      <w:proofErr w:type="gramEnd"/>
    </w:p>
    <w:p w:rsidR="000A1243" w:rsidRP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0A1243" w:rsidRPr="000A1243" w:rsidRDefault="000A1243" w:rsidP="001C1D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Орлов, В. Н. Руководство по электрокардиографии. Москва</w:t>
      </w:r>
      <w:proofErr w:type="gramStart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Медицина, 1983 - 257 с. </w:t>
      </w:r>
    </w:p>
    <w:p w:rsidR="000A1243" w:rsidRP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P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bookmarkStart w:id="0" w:name="_GoBack"/>
      <w:proofErr w:type="gramStart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Садовничий</w:t>
      </w:r>
      <w:proofErr w:type="gramEnd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А. </w:t>
      </w:r>
      <w:bookmarkEnd w:id="0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От невозможному к возможному: математика побеждает болезни // В мире науки. - 2012. - № 6. - С. 34-39</w:t>
      </w:r>
    </w:p>
    <w:p w:rsidR="000A1243" w:rsidRPr="000A1243" w:rsidRDefault="000A1243" w:rsidP="000A1243">
      <w:pPr>
        <w:pStyle w:val="a6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0A1243" w:rsidRPr="000A1243" w:rsidRDefault="000A1243" w:rsidP="001C1D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Семенова О.С. </w:t>
      </w:r>
      <w:hyperlink r:id="rId26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Математическое моделирование в медицине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7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Бюллетень </w:t>
        </w:r>
        <w:proofErr w:type="gramStart"/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медицинских</w:t>
        </w:r>
        <w:proofErr w:type="gramEnd"/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интернет-конференций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 -Т. 4,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8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5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897.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43" w:rsidRPr="000A1243" w:rsidRDefault="000A1243" w:rsidP="000A12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243" w:rsidRPr="000A1243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Сергеев, Т. В. Полосовой фильтр с регулируемыми параметрами для регистрации и обработки </w:t>
      </w:r>
      <w:proofErr w:type="spellStart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электрокардиосигналов</w:t>
      </w:r>
      <w:proofErr w:type="spellEnd"/>
      <w:r w:rsidRPr="000A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методу ЭКГ СВР // Биомедицинская радиоэлектроника. - 2013. - № 9. - С. 58-62</w:t>
      </w:r>
    </w:p>
    <w:p w:rsidR="000A1243" w:rsidRPr="000A1243" w:rsidRDefault="000A1243" w:rsidP="000A1243">
      <w:pPr>
        <w:pStyle w:val="a6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0A1243" w:rsidRPr="00240E10" w:rsidRDefault="000A1243" w:rsidP="00240E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Хадарцев</w:t>
      </w:r>
      <w:proofErr w:type="spellEnd"/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 </w:t>
      </w:r>
      <w:hyperlink r:id="rId29" w:history="1">
        <w:r w:rsidRPr="000A124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Теоретические основы новых медицинских технологий</w:t>
        </w:r>
      </w:hyperlink>
      <w:r w:rsidRPr="000A1243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0A124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0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Международной академии наук (Русская секция)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- 2006. -</w:t>
      </w:r>
      <w:r w:rsidRPr="000A1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1" w:history="1">
        <w:r w:rsidRPr="000A124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0A1243">
        <w:rPr>
          <w:rFonts w:ascii="Times New Roman" w:hAnsi="Times New Roman" w:cs="Times New Roman"/>
          <w:sz w:val="24"/>
          <w:szCs w:val="24"/>
          <w:shd w:val="clear" w:color="auto" w:fill="F5F5F5"/>
        </w:rPr>
        <w:t>. - С. 22-28.</w:t>
      </w:r>
      <w:r w:rsidRPr="000A1243">
        <w:rPr>
          <w:rFonts w:ascii="Times New Roman" w:hAnsi="Times New Roman" w:cs="Times New Roman"/>
          <w:sz w:val="24"/>
          <w:szCs w:val="24"/>
        </w:rPr>
        <w:t xml:space="preserve"> </w:t>
      </w:r>
      <w:r w:rsidRPr="000A1243">
        <w:rPr>
          <w:rFonts w:ascii="Times New Roman" w:hAnsi="Times New Roman" w:cs="Times New Roman"/>
          <w:sz w:val="24"/>
          <w:szCs w:val="24"/>
        </w:rPr>
        <w:br/>
      </w:r>
    </w:p>
    <w:p w:rsidR="00240E10" w:rsidRPr="00240E10" w:rsidRDefault="000A1243" w:rsidP="00240E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A1243">
        <w:rPr>
          <w:rFonts w:ascii="Times New Roman" w:hAnsi="Times New Roman" w:cs="Times New Roman"/>
          <w:sz w:val="24"/>
          <w:szCs w:val="24"/>
          <w:shd w:val="clear" w:color="auto" w:fill="F7F7F7"/>
        </w:rPr>
        <w:t>Чайковский, И. А. Концепция многостороннего анализа электрокардиограммы с помощь портативных электрокардиографов как составной части профилактического медицинского осмотра // Профилактическая медицина. - 2014. - Т. 17, № 2. - С. 42-48</w:t>
      </w:r>
    </w:p>
    <w:p w:rsidR="00240E10" w:rsidRPr="00240E10" w:rsidRDefault="00240E10" w:rsidP="00240E10">
      <w:pPr>
        <w:pStyle w:val="a6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240E10" w:rsidRPr="00240E10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240E10">
        <w:rPr>
          <w:rFonts w:ascii="Times New Roman" w:hAnsi="Times New Roman" w:cs="Times New Roman"/>
          <w:sz w:val="24"/>
          <w:szCs w:val="24"/>
          <w:shd w:val="clear" w:color="auto" w:fill="F7F7F7"/>
        </w:rPr>
        <w:t>Шимбирева</w:t>
      </w:r>
      <w:proofErr w:type="spellEnd"/>
      <w:r w:rsidRPr="00240E10">
        <w:rPr>
          <w:rFonts w:ascii="Times New Roman" w:hAnsi="Times New Roman" w:cs="Times New Roman"/>
          <w:sz w:val="24"/>
          <w:szCs w:val="24"/>
          <w:shd w:val="clear" w:color="auto" w:fill="F7F7F7"/>
        </w:rPr>
        <w:t>, О. Ю. Экономическая эффективность применения цифровых технологий в современной медицине // Управление риском. - 2012. - № 2. - С. 57-59</w:t>
      </w:r>
    </w:p>
    <w:p w:rsidR="00240E10" w:rsidRPr="00240E10" w:rsidRDefault="00240E10" w:rsidP="00240E10">
      <w:pPr>
        <w:pStyle w:val="a6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</w:p>
    <w:p w:rsidR="00240E10" w:rsidRPr="00240E10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40E1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Щербакова И.В. </w:t>
      </w:r>
      <w:hyperlink r:id="rId32" w:history="1">
        <w:r w:rsidRPr="00240E1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Совершенствование обучения физике и математике студентов медицинских вузов</w:t>
        </w:r>
      </w:hyperlink>
      <w:r w:rsidRPr="00240E10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240E1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3" w:history="1">
        <w:r w:rsidRPr="00240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Наука и образование: современные тренды</w:t>
        </w:r>
      </w:hyperlink>
      <w:r w:rsidRPr="00240E10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</w:t>
      </w:r>
      <w:r w:rsidRPr="00240E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4" w:history="1">
        <w:r w:rsidRPr="00240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6 (6)</w:t>
        </w:r>
      </w:hyperlink>
      <w:r w:rsidRPr="00240E10">
        <w:rPr>
          <w:rFonts w:ascii="Times New Roman" w:hAnsi="Times New Roman" w:cs="Times New Roman"/>
          <w:sz w:val="24"/>
          <w:szCs w:val="24"/>
          <w:shd w:val="clear" w:color="auto" w:fill="F5F5F5"/>
        </w:rPr>
        <w:t>. - С. 288-296.</w:t>
      </w:r>
      <w:r w:rsidRPr="00240E10">
        <w:rPr>
          <w:rFonts w:ascii="Times New Roman" w:hAnsi="Times New Roman" w:cs="Times New Roman"/>
          <w:sz w:val="24"/>
          <w:szCs w:val="24"/>
        </w:rPr>
        <w:t xml:space="preserve"> </w:t>
      </w:r>
      <w:r w:rsidRPr="00240E10">
        <w:rPr>
          <w:rFonts w:ascii="Times New Roman" w:hAnsi="Times New Roman" w:cs="Times New Roman"/>
          <w:sz w:val="24"/>
          <w:szCs w:val="24"/>
        </w:rPr>
        <w:br/>
      </w:r>
    </w:p>
    <w:p w:rsidR="00240E10" w:rsidRPr="00240E10" w:rsidRDefault="00240E10" w:rsidP="00240E1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43" w:rsidRPr="00240E10" w:rsidRDefault="000A1243" w:rsidP="000A124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40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 сердца [сборник]. Москва</w:t>
      </w:r>
      <w:proofErr w:type="gramStart"/>
      <w:r w:rsidRPr="002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1983 - 159, [1] с. ; 22 см (Биофизика. </w:t>
      </w:r>
      <w:proofErr w:type="gramStart"/>
      <w:r w:rsidRPr="0024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СЭВ)</w:t>
      </w:r>
      <w:proofErr w:type="gramEnd"/>
    </w:p>
    <w:sectPr w:rsidR="000A1243" w:rsidRPr="002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C5A"/>
    <w:multiLevelType w:val="hybridMultilevel"/>
    <w:tmpl w:val="5392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A1243"/>
    <w:rsid w:val="000B212C"/>
    <w:rsid w:val="000D6F08"/>
    <w:rsid w:val="001C1D94"/>
    <w:rsid w:val="001C51BE"/>
    <w:rsid w:val="00240E10"/>
    <w:rsid w:val="002E7434"/>
    <w:rsid w:val="003A605F"/>
    <w:rsid w:val="003F7DBE"/>
    <w:rsid w:val="004765BB"/>
    <w:rsid w:val="005877B4"/>
    <w:rsid w:val="005F34CC"/>
    <w:rsid w:val="006067E1"/>
    <w:rsid w:val="0080073F"/>
    <w:rsid w:val="00813A28"/>
    <w:rsid w:val="00837BC5"/>
    <w:rsid w:val="00872AC0"/>
    <w:rsid w:val="00956407"/>
    <w:rsid w:val="00986AB8"/>
    <w:rsid w:val="00A57BE2"/>
    <w:rsid w:val="00A86C6C"/>
    <w:rsid w:val="00AA58FA"/>
    <w:rsid w:val="00AE5549"/>
    <w:rsid w:val="00AF3EBD"/>
    <w:rsid w:val="00CE2580"/>
    <w:rsid w:val="00D066A6"/>
    <w:rsid w:val="00E91620"/>
    <w:rsid w:val="00F14833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0A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0A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45101&amp;selid=20341318" TargetMode="External"/><Relationship Id="rId13" Type="http://schemas.openxmlformats.org/officeDocument/2006/relationships/hyperlink" Target="http://elibrary.ru/contents.asp?issueid=7337" TargetMode="External"/><Relationship Id="rId18" Type="http://schemas.openxmlformats.org/officeDocument/2006/relationships/hyperlink" Target="http://elibrary.ru/contents.asp?issueid=1257503" TargetMode="External"/><Relationship Id="rId26" Type="http://schemas.openxmlformats.org/officeDocument/2006/relationships/hyperlink" Target="http://elibrary.ru/item.asp?id=215987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1225789" TargetMode="External"/><Relationship Id="rId34" Type="http://schemas.openxmlformats.org/officeDocument/2006/relationships/hyperlink" Target="http://elibrary.ru/contents.asp?issueid=1373623&amp;selid=23059991" TargetMode="External"/><Relationship Id="rId7" Type="http://schemas.openxmlformats.org/officeDocument/2006/relationships/hyperlink" Target="http://elibrary.ru/contents.asp?issueid=1145101" TargetMode="External"/><Relationship Id="rId12" Type="http://schemas.openxmlformats.org/officeDocument/2006/relationships/hyperlink" Target="http://elibrary.ru/item.asp?id=140485" TargetMode="External"/><Relationship Id="rId17" Type="http://schemas.openxmlformats.org/officeDocument/2006/relationships/hyperlink" Target="http://elibrary.ru/item.asp?id=21390650" TargetMode="External"/><Relationship Id="rId25" Type="http://schemas.openxmlformats.org/officeDocument/2006/relationships/hyperlink" Target="http://elibrary.ru/contents.asp?issueid=926206&amp;selid=15556237" TargetMode="External"/><Relationship Id="rId33" Type="http://schemas.openxmlformats.org/officeDocument/2006/relationships/hyperlink" Target="http://elibrary.ru/contents.asp?issueid=137362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448144&amp;selid=9951064" TargetMode="External"/><Relationship Id="rId20" Type="http://schemas.openxmlformats.org/officeDocument/2006/relationships/hyperlink" Target="http://elibrary.ru/item.asp?id=20916712" TargetMode="External"/><Relationship Id="rId29" Type="http://schemas.openxmlformats.org/officeDocument/2006/relationships/hyperlink" Target="http://elibrary.ru/item.asp?id=17215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341318" TargetMode="External"/><Relationship Id="rId11" Type="http://schemas.openxmlformats.org/officeDocument/2006/relationships/hyperlink" Target="http://elibrary.ru/contents.asp?issueid=1241777&amp;selid=21162454" TargetMode="External"/><Relationship Id="rId24" Type="http://schemas.openxmlformats.org/officeDocument/2006/relationships/hyperlink" Target="http://elibrary.ru/contents.asp?issueid=926206" TargetMode="External"/><Relationship Id="rId32" Type="http://schemas.openxmlformats.org/officeDocument/2006/relationships/hyperlink" Target="http://elibrary.ru/item.asp?id=23059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448144" TargetMode="External"/><Relationship Id="rId23" Type="http://schemas.openxmlformats.org/officeDocument/2006/relationships/hyperlink" Target="http://elibrary.ru/item.asp?id=15556237" TargetMode="External"/><Relationship Id="rId28" Type="http://schemas.openxmlformats.org/officeDocument/2006/relationships/hyperlink" Target="http://elibrary.ru/contents.asp?issueid=1270217&amp;selid=215987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library.ru/contents.asp?issueid=1241777" TargetMode="External"/><Relationship Id="rId19" Type="http://schemas.openxmlformats.org/officeDocument/2006/relationships/hyperlink" Target="http://elibrary.ru/contents.asp?issueid=1257503&amp;selid=21390650" TargetMode="External"/><Relationship Id="rId31" Type="http://schemas.openxmlformats.org/officeDocument/2006/relationships/hyperlink" Target="http://elibrary.ru/contents.asp?issueid=1000587&amp;selid=17215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162454" TargetMode="External"/><Relationship Id="rId14" Type="http://schemas.openxmlformats.org/officeDocument/2006/relationships/hyperlink" Target="http://elibrary.ru/contents.asp?issueid=7337&amp;selid=140485" TargetMode="External"/><Relationship Id="rId22" Type="http://schemas.openxmlformats.org/officeDocument/2006/relationships/hyperlink" Target="http://elibrary.ru/contents.asp?issueid=1225789&amp;selid=20916712" TargetMode="External"/><Relationship Id="rId27" Type="http://schemas.openxmlformats.org/officeDocument/2006/relationships/hyperlink" Target="http://elibrary.ru/contents.asp?issueid=1270217" TargetMode="External"/><Relationship Id="rId30" Type="http://schemas.openxmlformats.org/officeDocument/2006/relationships/hyperlink" Target="http://elibrary.ru/contents.asp?issueid=100058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16</cp:revision>
  <cp:lastPrinted>2014-06-23T09:22:00Z</cp:lastPrinted>
  <dcterms:created xsi:type="dcterms:W3CDTF">2013-09-25T04:33:00Z</dcterms:created>
  <dcterms:modified xsi:type="dcterms:W3CDTF">2016-04-13T07:39:00Z</dcterms:modified>
</cp:coreProperties>
</file>