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52" w:rsidRPr="00AD5252" w:rsidRDefault="00FE3675" w:rsidP="00AD525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5252">
        <w:rPr>
          <w:rFonts w:ascii="Times New Roman" w:hAnsi="Times New Roman" w:cs="Times New Roman"/>
          <w:b/>
          <w:sz w:val="28"/>
          <w:szCs w:val="24"/>
        </w:rPr>
        <w:t>Развитие творческих способностей детей дошкольного возраста с использование</w:t>
      </w:r>
      <w:r w:rsidR="00AD5252">
        <w:rPr>
          <w:rFonts w:ascii="Times New Roman" w:hAnsi="Times New Roman" w:cs="Times New Roman"/>
          <w:b/>
          <w:sz w:val="28"/>
          <w:szCs w:val="24"/>
        </w:rPr>
        <w:t xml:space="preserve">м </w:t>
      </w:r>
      <w:proofErr w:type="spellStart"/>
      <w:r w:rsidR="00AD5252">
        <w:rPr>
          <w:rFonts w:ascii="Times New Roman" w:hAnsi="Times New Roman" w:cs="Times New Roman"/>
          <w:b/>
          <w:sz w:val="28"/>
          <w:szCs w:val="24"/>
        </w:rPr>
        <w:t>арттерапии</w:t>
      </w:r>
      <w:proofErr w:type="spellEnd"/>
      <w:proofErr w:type="gramStart"/>
      <w:r w:rsidR="00AD5252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AD5252">
        <w:rPr>
          <w:rFonts w:ascii="Times New Roman" w:hAnsi="Times New Roman" w:cs="Times New Roman"/>
          <w:b/>
          <w:sz w:val="28"/>
          <w:szCs w:val="24"/>
        </w:rPr>
        <w:t xml:space="preserve"> список литературы </w:t>
      </w:r>
    </w:p>
    <w:p w:rsidR="00AD5252" w:rsidRPr="00B05D1E" w:rsidRDefault="00AD5252" w:rsidP="00A7345C">
      <w:pPr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Акулова, Е.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Нарисуй музыку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о взаимодействии специалистов в развитии творческих способностей детей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8C">
        <w:rPr>
          <w:rFonts w:ascii="Times New Roman" w:hAnsi="Times New Roman" w:cs="Times New Roman"/>
          <w:sz w:val="24"/>
          <w:szCs w:val="24"/>
        </w:rPr>
        <w:t>- С. 105-111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Анисимова, О.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Нешаблонное рисование // Мой ребенок. - 2013. - № 2. - С. 66-68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Артемьева, Е.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Разноцветные </w:t>
      </w:r>
      <w:proofErr w:type="spellStart"/>
      <w:r w:rsidRPr="008B348C">
        <w:rPr>
          <w:rFonts w:ascii="Times New Roman" w:hAnsi="Times New Roman" w:cs="Times New Roman"/>
          <w:sz w:val="24"/>
          <w:szCs w:val="24"/>
        </w:rPr>
        <w:t>осьминожки</w:t>
      </w:r>
      <w:proofErr w:type="spellEnd"/>
      <w:r w:rsidRPr="008B348C">
        <w:rPr>
          <w:rFonts w:ascii="Times New Roman" w:hAnsi="Times New Roman" w:cs="Times New Roman"/>
          <w:sz w:val="24"/>
          <w:szCs w:val="24"/>
        </w:rPr>
        <w:t xml:space="preserve"> // Игра и дети. - 2012. - № 5. - С. 32-33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Белова, В.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 на песке // Воспитатель дошкольного образовательного учреждения. - 2013. - № 6. - С. 90-94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Техника "</w:t>
      </w:r>
      <w:proofErr w:type="spellStart"/>
      <w:r w:rsidRPr="008B348C">
        <w:rPr>
          <w:rFonts w:ascii="Times New Roman" w:hAnsi="Times New Roman" w:cs="Times New Roman"/>
          <w:sz w:val="24"/>
          <w:szCs w:val="24"/>
        </w:rPr>
        <w:t>пейп</w:t>
      </w:r>
      <w:proofErr w:type="spellEnd"/>
      <w:r w:rsidRPr="008B348C">
        <w:rPr>
          <w:rFonts w:ascii="Times New Roman" w:hAnsi="Times New Roman" w:cs="Times New Roman"/>
          <w:sz w:val="24"/>
          <w:szCs w:val="24"/>
        </w:rPr>
        <w:t>-арт" в работе с дошкольниками // Воспитатель дошкольного образовательного учреждения. - 2013. - № 11. - С. 75-78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348C">
        <w:rPr>
          <w:rFonts w:ascii="Times New Roman" w:hAnsi="Times New Roman" w:cs="Times New Roman"/>
          <w:sz w:val="24"/>
          <w:szCs w:val="24"/>
        </w:rPr>
        <w:t>Буровкина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B348C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Опыт развития творческого воображения у детей старшего дошкольного возраста на занятиях по изобразительной деятельности // Детство. Отрочество. Юность. - 2012. - № 3/4. - С. 1-6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</w:t>
      </w:r>
      <w:proofErr w:type="gramStart"/>
      <w:r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Почему я работаю по программе "Природа и художник" [Текст] // Ребенок в детском саду. - 2014. - № 6. - С. 72-75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П.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Ассоциативное мышление как основа творческих способностей для </w:t>
      </w:r>
      <w:proofErr w:type="spellStart"/>
      <w:r w:rsidRPr="008B348C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8B348C">
        <w:rPr>
          <w:rFonts w:ascii="Times New Roman" w:hAnsi="Times New Roman" w:cs="Times New Roman"/>
          <w:sz w:val="24"/>
          <w:szCs w:val="24"/>
        </w:rPr>
        <w:t xml:space="preserve"> развития дошкольников // Детство. Отрочество. Юность. - 2013. - № 5/6. - С. 37-42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Головчина, М.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 в различных видах деятельности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[опыт работы детского сада № 89 г. Вологды] // Управление дошкольным образовательным учреждением. - 2014. - № 9. - С. 96-102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Гулько, Ю. А.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Рисунок как средство оптимизации процесса понимания у дошкольников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[опыт работы в детском саду № 566, г. Киев] // Современный детский сад. - 2014. - № 5. - С. 38-45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Гущина, Н. Н.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Нетрадиционные техники рисования в развитии творческих способностей дошкольников // Воспитатель дошкольного образовательного учреждения. - 2011. - N 5. - С. 89-92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Pr="008B348C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Демченко, М.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Развитие творчества детей посредством декоративного рисования // Справочник старшего воспитателя дошкольного учреждения. - 2012. - № 3. - С. 56-61</w:t>
      </w: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Добрякова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Проблемы развития творческих способностей детей дошкольного возраста // Практическая психология и логопедия.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8C">
        <w:rPr>
          <w:rFonts w:ascii="Times New Roman" w:hAnsi="Times New Roman" w:cs="Times New Roman"/>
          <w:sz w:val="24"/>
          <w:szCs w:val="24"/>
        </w:rPr>
        <w:t>- С. 16-26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Ионина, Т.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Вместо кисточки - рука // Обруч: образование, ребенок, ученик. - 2013. - № 4. - С. 36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Каралашвили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АРТ-студия // Обруч: образование, ребенок, ученик.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8C">
        <w:rPr>
          <w:rFonts w:ascii="Times New Roman" w:hAnsi="Times New Roman" w:cs="Times New Roman"/>
          <w:sz w:val="24"/>
          <w:szCs w:val="24"/>
        </w:rPr>
        <w:t>- С. 16-18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Карнюхина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И.</w:t>
      </w:r>
      <w:r w:rsidRPr="008B3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48C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8B348C">
        <w:rPr>
          <w:rFonts w:ascii="Times New Roman" w:hAnsi="Times New Roman" w:cs="Times New Roman"/>
          <w:sz w:val="24"/>
          <w:szCs w:val="24"/>
        </w:rPr>
        <w:t xml:space="preserve"> в коррекционной работе с детьми // Воспитатель дошкольного образовательного учреждения. - 2014. - № 2. - С. 72-76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Кахнович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Сотрудничество и общение дошкольников в изобразительной деятельности [Текст] // Начальная школа плюс до и после.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8C">
        <w:rPr>
          <w:rFonts w:ascii="Times New Roman" w:hAnsi="Times New Roman" w:cs="Times New Roman"/>
          <w:sz w:val="24"/>
          <w:szCs w:val="24"/>
        </w:rPr>
        <w:t>- С. 88-91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Кислова, В. А.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Система развивающего обучения с направленностью на развитие творческих способностей дошкольников средствами изобразительного искусства [Текст] // Дошкольная педагогика. - 2013. - № 7. - С. 21-23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Комарова, Т.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Дошкольный возраст: проблемы развития художественно-творческих способностей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B348C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B348C">
        <w:rPr>
          <w:rFonts w:ascii="Times New Roman" w:hAnsi="Times New Roman" w:cs="Times New Roman"/>
          <w:sz w:val="24"/>
          <w:szCs w:val="24"/>
        </w:rPr>
        <w:t xml:space="preserve"> N 10. - С. 65-67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348C">
        <w:rPr>
          <w:rFonts w:ascii="Times New Roman" w:hAnsi="Times New Roman" w:cs="Times New Roman"/>
          <w:sz w:val="24"/>
          <w:szCs w:val="24"/>
        </w:rPr>
        <w:t>Компанцева</w:t>
      </w:r>
      <w:proofErr w:type="spellEnd"/>
      <w:r w:rsidRPr="008B348C">
        <w:rPr>
          <w:rFonts w:ascii="Times New Roman" w:hAnsi="Times New Roman" w:cs="Times New Roman"/>
          <w:sz w:val="24"/>
          <w:szCs w:val="24"/>
        </w:rPr>
        <w:t xml:space="preserve"> Л., "Цветик-</w:t>
      </w:r>
      <w:proofErr w:type="spellStart"/>
      <w:r w:rsidRPr="008B348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B348C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[Авторская экспериментальная программа развития художественно-творческих способностей детей]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B348C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B348C">
        <w:rPr>
          <w:rFonts w:ascii="Times New Roman" w:hAnsi="Times New Roman" w:cs="Times New Roman"/>
          <w:sz w:val="24"/>
          <w:szCs w:val="24"/>
        </w:rPr>
        <w:t xml:space="preserve"> N 2. - С. 6-16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Кудрявцев,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Феномен детской креативности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8C">
        <w:rPr>
          <w:rFonts w:ascii="Times New Roman" w:hAnsi="Times New Roman" w:cs="Times New Roman"/>
          <w:sz w:val="24"/>
          <w:szCs w:val="24"/>
        </w:rPr>
        <w:t>- С. 29-35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Кузнецова, С.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Комплексы творческих заданий для развития одаренности ребенка. — Ростов-на-Дону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Феникс, 2011.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48C">
        <w:rPr>
          <w:rFonts w:ascii="Times New Roman" w:hAnsi="Times New Roman" w:cs="Times New Roman"/>
          <w:sz w:val="24"/>
          <w:szCs w:val="24"/>
        </w:rPr>
        <w:t xml:space="preserve">220 с., [16] л. </w:t>
      </w:r>
      <w:proofErr w:type="spellStart"/>
      <w:r w:rsidRPr="008B348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8B348C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20 см.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348C">
        <w:rPr>
          <w:rFonts w:ascii="Times New Roman" w:hAnsi="Times New Roman" w:cs="Times New Roman"/>
          <w:sz w:val="24"/>
          <w:szCs w:val="24"/>
        </w:rPr>
        <w:t>(Мир вашего ребенка).</w:t>
      </w:r>
    </w:p>
    <w:p w:rsidR="00AD5252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Лыкова, И. А.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Дизайн как культурная практика ребенка [Текст] // Управление дошкольным образовательным учреждением. - 2015. - № 5. - С. 86-98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Лыкова, И. А.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Значение художественной деятельности для адаптации ребенка в детском саду [Текст] // Детский сад: теория и практика. - 2013. - № 7. - С. 50-73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Миргазизова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 [Текст]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обучение детей второй младшей группы технике рисования бросовым материалом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8C">
        <w:rPr>
          <w:rFonts w:ascii="Times New Roman" w:hAnsi="Times New Roman" w:cs="Times New Roman"/>
          <w:sz w:val="24"/>
          <w:szCs w:val="24"/>
        </w:rPr>
        <w:t>- С. 111-114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Орехова, Ж.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Арт-терапия, или эмоции на плоскости // Игра и дети. - 2012. - № 2. - С. 33-35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348C">
        <w:rPr>
          <w:rFonts w:ascii="Times New Roman" w:hAnsi="Times New Roman" w:cs="Times New Roman"/>
          <w:sz w:val="24"/>
          <w:szCs w:val="24"/>
        </w:rPr>
        <w:t>Пересадина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Е.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Эстетическое воспитание как средство развивающей оздоровительной работы с детьми старшего дошкольного возраста // Начальная школа: плюс - минус.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B348C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B348C">
        <w:rPr>
          <w:rFonts w:ascii="Times New Roman" w:hAnsi="Times New Roman" w:cs="Times New Roman"/>
          <w:sz w:val="24"/>
          <w:szCs w:val="24"/>
        </w:rPr>
        <w:t xml:space="preserve"> N 11. - С. 29-31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348C">
        <w:rPr>
          <w:rFonts w:ascii="Times New Roman" w:hAnsi="Times New Roman" w:cs="Times New Roman"/>
          <w:sz w:val="24"/>
          <w:szCs w:val="24"/>
        </w:rPr>
        <w:t>Погодина С. В., С. В. Погодина: "Роль педагога - направить, помочь, скорректировать. Но не заставить" [Текст] // Современное дошкольное образование. Теория и практика. - 2012. - № 1. - С. 21-27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В метель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урок ИЗО // Книжки, нотки и игрушки для Катюшки и Андрюшки. - 2013. - № 11. - С. 50-52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Севостьянова, И. Н.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Психолого-педагогическая наука о развитии творческих способностей дошкольников [Текст] // Начальная школа плюс до и после. - 2014. - № 2. - С. 52-55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Семенова, М. А.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на занятиях акварельной живописью // Начальная школа плюс до и после. - 2009. - № 9. - С. 24-28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Скворцова, В. О.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Интеллект + креатив: развитие творческих способностей дошкольников. — Ростов-на-Дону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Феникс, 2009. — 219 с.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21 см. — (Мир вашего ребенка).</w:t>
      </w:r>
    </w:p>
    <w:p w:rsidR="00AD5252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А.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Художественное творчество - модель творческого отношения к жизни // Воспитатель дошкольного образовательного учреждения. - 2013. - № 10. - С. 91-95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Стотланд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>, Т.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Слон с оранжевой речки // Обруч: образование, ребенок, ученик. - 2014. - № 2. - С. 9-11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Строгая, О. Э.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Использование песочной анимации в профилактике нарушений психоэмоционального и психофизического состояния детей [Текст] // Дошкольная педагогика. - 2014. - № 3. - С. 50-52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Толстова, Э.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Надо рисовать, как дети // Художественная школа. - 2014. - № 5 (62). - С. 9-11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Хазанова, Е.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Радость совместной работы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из опыта обучения рисованию слабовидящих дошкольников // Искусство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B348C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8B348C">
        <w:rPr>
          <w:rFonts w:ascii="Times New Roman" w:hAnsi="Times New Roman" w:cs="Times New Roman"/>
          <w:sz w:val="24"/>
          <w:szCs w:val="24"/>
        </w:rPr>
        <w:t xml:space="preserve"> N 2. - С. 24-26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Хомченко, Н.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В каждой кляксе кто-то есть...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нетрадиционные техники рисования в детском саду // Книжки, нотки и игрушки для Катюшки и Андрюшки. - 2014. - № 9. - С. 53-55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348C">
        <w:rPr>
          <w:rFonts w:ascii="Times New Roman" w:hAnsi="Times New Roman" w:cs="Times New Roman"/>
          <w:sz w:val="24"/>
          <w:szCs w:val="24"/>
        </w:rPr>
        <w:lastRenderedPageBreak/>
        <w:t>Швамбарене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Pr="008B348C">
        <w:rPr>
          <w:rFonts w:ascii="Times New Roman" w:hAnsi="Times New Roman" w:cs="Times New Roman"/>
          <w:sz w:val="24"/>
          <w:szCs w:val="24"/>
        </w:rPr>
        <w:t xml:space="preserve"> Маленький человек - большой художник</w:t>
      </w:r>
      <w:proofErr w:type="gramStart"/>
      <w:r w:rsidRPr="008B34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348C">
        <w:rPr>
          <w:rFonts w:ascii="Times New Roman" w:hAnsi="Times New Roman" w:cs="Times New Roman"/>
          <w:sz w:val="24"/>
          <w:szCs w:val="24"/>
        </w:rPr>
        <w:t xml:space="preserve"> опыт создания школы раннего развития для работы с дошкольниками // Художественная школа. - 2011. - № 5 (44). - С. 42-43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348C">
        <w:rPr>
          <w:rFonts w:ascii="Times New Roman" w:hAnsi="Times New Roman" w:cs="Times New Roman"/>
          <w:sz w:val="24"/>
          <w:szCs w:val="24"/>
        </w:rPr>
        <w:t>Шипкова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Н.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младших дошкольников. Нетрадиционные материалы в изобразительной деятельности [Текст] // Дошкольная педагогика. - 2012. - № 1. - С. 25-29</w:t>
      </w:r>
    </w:p>
    <w:p w:rsidR="00AD5252" w:rsidRPr="008B348C" w:rsidRDefault="00AD5252" w:rsidP="00AD52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5252" w:rsidRPr="008B348C" w:rsidRDefault="00AD5252" w:rsidP="00AD52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Юсупхаджиева, Т. В.</w:t>
      </w:r>
      <w:r w:rsidRPr="008B348C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 детей 5-7 лет средствами изобразительной деятельности // Известия Южного федерального университета. Педагогические науки.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8B34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48C">
        <w:rPr>
          <w:rFonts w:ascii="Times New Roman" w:hAnsi="Times New Roman" w:cs="Times New Roman"/>
          <w:sz w:val="24"/>
          <w:szCs w:val="24"/>
        </w:rPr>
        <w:t>- С. 84-89</w:t>
      </w:r>
    </w:p>
    <w:sectPr w:rsidR="00AD5252" w:rsidRPr="008B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EB0"/>
    <w:multiLevelType w:val="hybridMultilevel"/>
    <w:tmpl w:val="93406394"/>
    <w:lvl w:ilvl="0" w:tplc="D6FE6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6E1135"/>
    <w:multiLevelType w:val="hybridMultilevel"/>
    <w:tmpl w:val="9192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A3"/>
    <w:rsid w:val="00104E1F"/>
    <w:rsid w:val="00344CA3"/>
    <w:rsid w:val="00353E91"/>
    <w:rsid w:val="004E2285"/>
    <w:rsid w:val="00571862"/>
    <w:rsid w:val="005B0462"/>
    <w:rsid w:val="00620B2E"/>
    <w:rsid w:val="008146E2"/>
    <w:rsid w:val="008B348C"/>
    <w:rsid w:val="009C0061"/>
    <w:rsid w:val="00A54D8B"/>
    <w:rsid w:val="00A7345C"/>
    <w:rsid w:val="00AD5252"/>
    <w:rsid w:val="00B05D1E"/>
    <w:rsid w:val="00C464BE"/>
    <w:rsid w:val="00D012DD"/>
    <w:rsid w:val="00D427C2"/>
    <w:rsid w:val="00DB51A7"/>
    <w:rsid w:val="00ED7324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zinf2a</dc:creator>
  <cp:lastModifiedBy>zinf3a</cp:lastModifiedBy>
  <cp:revision>9</cp:revision>
  <dcterms:created xsi:type="dcterms:W3CDTF">2016-02-15T05:36:00Z</dcterms:created>
  <dcterms:modified xsi:type="dcterms:W3CDTF">2016-04-21T08:41:00Z</dcterms:modified>
</cp:coreProperties>
</file>